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240" w:after="120"/>
        <w:ind w:hanging="0" w:start="0"/>
        <w:jc w:val="start"/>
        <w:rPr/>
      </w:pPr>
      <w:r>
        <w:rPr/>
        <w:t xml:space="preserve">ALKEMISTENS LABORATORIUM </w:t>
      </w:r>
    </w:p>
    <w:p>
      <w:pPr>
        <w:pStyle w:val="BodyText"/>
        <w:bidi w:val="0"/>
        <w:jc w:val="start"/>
        <w:rPr/>
      </w:pPr>
      <w:r>
        <w:rPr/>
      </w:r>
    </w:p>
    <w:p>
      <w:pPr>
        <w:pStyle w:val="Heading2"/>
        <w:bidi w:val="0"/>
        <w:ind w:hanging="0" w:start="0"/>
        <w:jc w:val="start"/>
        <w:rPr/>
      </w:pPr>
      <w:r>
        <w:rPr/>
        <w:t xml:space="preserve">Här är ett komplett startpaket för yrket: </w:t>
      </w:r>
    </w:p>
    <w:p>
      <w:pPr>
        <w:pStyle w:val="BodyText"/>
        <w:bidi w:val="0"/>
        <w:jc w:val="start"/>
        <w:rPr/>
      </w:pPr>
      <w:r>
        <w:rPr/>
      </w:r>
    </w:p>
    <w:p>
      <w:pPr>
        <w:pStyle w:val="Heading3"/>
        <w:bidi w:val="0"/>
        <w:spacing w:lineRule="auto" w:line="276" w:before="0" w:after="140"/>
        <w:jc w:val="start"/>
        <w:rPr/>
      </w:pPr>
      <w:r>
        <w:rPr/>
        <w:t>Yrke: Alkemist</w:t>
      </w:r>
    </w:p>
    <w:p>
      <w:pPr>
        <w:pStyle w:val="BodyText"/>
        <w:bidi w:val="0"/>
        <w:jc w:val="start"/>
        <w:rPr/>
      </w:pPr>
      <w:r>
        <w:rPr>
          <w:rStyle w:val="Emphasis"/>
        </w:rPr>
        <w:t>Den som framställer lösningar på flaska, behärskar naturens essenser och förändrar fiktionen med kemi.</w:t>
      </w:r>
    </w:p>
    <w:p>
      <w:pPr>
        <w:pStyle w:val="BodyText"/>
        <w:bidi w:val="0"/>
        <w:jc w:val="start"/>
        <w:rPr/>
      </w:pPr>
      <w:r>
        <w:rPr>
          <w:rStyle w:val="Strong"/>
        </w:rPr>
        <w:t>Kärnfärdigheter (Spets-profil)</w:t>
      </w:r>
    </w:p>
    <w:p>
      <w:pPr>
        <w:pStyle w:val="BodyText"/>
        <w:numPr>
          <w:ilvl w:val="0"/>
          <w:numId w:val="14"/>
        </w:numPr>
        <w:tabs>
          <w:tab w:val="clear" w:pos="709"/>
          <w:tab w:val="left" w:pos="709" w:leader="none"/>
        </w:tabs>
        <w:bidi w:val="0"/>
        <w:spacing w:before="0" w:after="0"/>
        <w:ind w:hanging="283" w:start="709"/>
        <w:jc w:val="start"/>
        <w:rPr/>
      </w:pPr>
      <w:r>
        <w:rPr>
          <w:rStyle w:val="Strong"/>
        </w:rPr>
        <w:t>Alkemikunskap +2</w:t>
      </w:r>
      <w:r>
        <w:rPr/>
        <w:t xml:space="preserve"> (Din primära färdighet för att brygga och skörda) </w:t>
      </w:r>
    </w:p>
    <w:p>
      <w:pPr>
        <w:pStyle w:val="BodyText"/>
        <w:numPr>
          <w:ilvl w:val="0"/>
          <w:numId w:val="14"/>
        </w:numPr>
        <w:tabs>
          <w:tab w:val="clear" w:pos="709"/>
          <w:tab w:val="left" w:pos="709" w:leader="none"/>
        </w:tabs>
        <w:bidi w:val="0"/>
        <w:spacing w:before="0" w:after="0"/>
        <w:ind w:hanging="283" w:start="709"/>
        <w:jc w:val="start"/>
        <w:rPr/>
      </w:pPr>
      <w:r>
        <w:rPr>
          <w:rStyle w:val="Strong"/>
        </w:rPr>
        <w:t>Överlevnad +1</w:t>
      </w:r>
      <w:r>
        <w:rPr/>
        <w:t xml:space="preserve"> (Nödvändigt för att hitta ingredienser ute i vildmarken) </w:t>
      </w:r>
    </w:p>
    <w:p>
      <w:pPr>
        <w:pStyle w:val="BodyText"/>
        <w:numPr>
          <w:ilvl w:val="0"/>
          <w:numId w:val="14"/>
        </w:numPr>
        <w:tabs>
          <w:tab w:val="clear" w:pos="709"/>
          <w:tab w:val="left" w:pos="709" w:leader="none"/>
        </w:tabs>
        <w:bidi w:val="0"/>
        <w:ind w:hanging="283" w:start="709"/>
        <w:jc w:val="start"/>
        <w:rPr/>
      </w:pPr>
      <w:r>
        <w:rPr>
          <w:rStyle w:val="Strong"/>
        </w:rPr>
        <w:t>Magisk kunskap +1</w:t>
      </w:r>
      <w:r>
        <w:rPr/>
        <w:t xml:space="preserve"> (Bra för att förstå hur dina Fokuspoäng, FP, interagerar med magiska ingredienser och effekter) </w:t>
      </w:r>
    </w:p>
    <w:p>
      <w:pPr>
        <w:pStyle w:val="BodyText"/>
        <w:bidi w:val="0"/>
        <w:jc w:val="start"/>
        <w:rPr/>
      </w:pPr>
      <w:r>
        <w:rPr>
          <w:rStyle w:val="Strong"/>
        </w:rPr>
        <w:t>Specialförmåga: Akut Katalysator</w:t>
      </w:r>
      <w:r>
        <w:rPr/>
        <w:t xml:space="preserve"> Enligt reglerna ska specialförmågan ge en unik fördel en gång per scen.</w:t>
      </w:r>
    </w:p>
    <w:p>
      <w:pPr>
        <w:pStyle w:val="BodyText"/>
        <w:numPr>
          <w:ilvl w:val="0"/>
          <w:numId w:val="15"/>
        </w:numPr>
        <w:tabs>
          <w:tab w:val="clear" w:pos="709"/>
          <w:tab w:val="left" w:pos="709" w:leader="none"/>
        </w:tabs>
        <w:bidi w:val="0"/>
        <w:ind w:hanging="283" w:start="709"/>
        <w:jc w:val="start"/>
        <w:rPr/>
      </w:pPr>
      <w:r>
        <w:rPr>
          <w:rStyle w:val="Emphasis"/>
        </w:rPr>
        <w:t>Effekt:</w:t>
      </w:r>
      <w:r>
        <w:rPr/>
        <w:t xml:space="preserve"> En gång per scen får du </w:t>
      </w:r>
      <w:r>
        <w:rPr>
          <w:rStyle w:val="Strong"/>
        </w:rPr>
        <w:t>+2 på ett tärningsslag</w:t>
      </w:r>
      <w:r>
        <w:rPr/>
        <w:t xml:space="preserve"> för att antingen identifiera en okänd substans, skörda i en farlig miljö, eller för att på ett improviserat sätt använda en brygd (till exempel kasta den som ett vapen eller distraktion) i stridens hetta. </w:t>
      </w:r>
    </w:p>
    <w:p>
      <w:pPr>
        <w:pStyle w:val="BodyText"/>
        <w:bidi w:val="0"/>
        <w:jc w:val="start"/>
        <w:rPr/>
      </w:pPr>
      <w:r>
        <w:rPr>
          <w:rStyle w:val="Strong"/>
        </w:rPr>
        <w:t>Startutrustning</w:t>
      </w:r>
      <w:r>
        <w:rPr/>
        <w:t xml:space="preserve"> Utrustningen är vald för att du ska ha exakt de verktyg du behöver för att fungera i ditt yrke från dag ett:</w:t>
      </w:r>
    </w:p>
    <w:p>
      <w:pPr>
        <w:pStyle w:val="BodyText"/>
        <w:numPr>
          <w:ilvl w:val="0"/>
          <w:numId w:val="16"/>
        </w:numPr>
        <w:tabs>
          <w:tab w:val="clear" w:pos="709"/>
          <w:tab w:val="left" w:pos="709" w:leader="none"/>
        </w:tabs>
        <w:bidi w:val="0"/>
        <w:spacing w:before="0" w:after="0"/>
        <w:ind w:hanging="283" w:start="709"/>
        <w:jc w:val="start"/>
        <w:rPr/>
      </w:pPr>
      <w:r>
        <w:rPr>
          <w:rStyle w:val="Strong"/>
        </w:rPr>
        <w:t>Alkemipåse</w:t>
      </w:r>
      <w:r>
        <w:rPr/>
        <w:t xml:space="preserve"> (Tar 1 Börd-slot. Livsviktig för förvaring då oskyddade drycker kan gå sönder. Rymmer upp till 5 doser ingredienser, 3 färdiga brygder eller en blandning). </w:t>
      </w:r>
    </w:p>
    <w:p>
      <w:pPr>
        <w:pStyle w:val="BodyText"/>
        <w:numPr>
          <w:ilvl w:val="0"/>
          <w:numId w:val="16"/>
        </w:numPr>
        <w:tabs>
          <w:tab w:val="clear" w:pos="709"/>
          <w:tab w:val="left" w:pos="709" w:leader="none"/>
        </w:tabs>
        <w:bidi w:val="0"/>
        <w:spacing w:before="0" w:after="0"/>
        <w:ind w:hanging="283" w:start="709"/>
        <w:jc w:val="start"/>
        <w:rPr/>
      </w:pPr>
      <w:r>
        <w:rPr>
          <w:rStyle w:val="Strong"/>
        </w:rPr>
        <w:t>Ritualsats (Alkemi)</w:t>
      </w:r>
      <w:r>
        <w:rPr/>
        <w:t xml:space="preserve"> (Tar 1 Börd-slot. Krävs för att brygga dryckerna utan straff eller fara under en vila). </w:t>
      </w:r>
    </w:p>
    <w:p>
      <w:pPr>
        <w:pStyle w:val="BodyText"/>
        <w:numPr>
          <w:ilvl w:val="0"/>
          <w:numId w:val="16"/>
        </w:numPr>
        <w:tabs>
          <w:tab w:val="clear" w:pos="709"/>
          <w:tab w:val="left" w:pos="709" w:leader="none"/>
        </w:tabs>
        <w:bidi w:val="0"/>
        <w:spacing w:before="0" w:after="0"/>
        <w:ind w:hanging="283" w:start="709"/>
        <w:jc w:val="start"/>
        <w:rPr/>
      </w:pPr>
      <w:r>
        <w:rPr>
          <w:rStyle w:val="Strong"/>
        </w:rPr>
        <w:t>Dolk eller kniv (1T4 skada)</w:t>
      </w:r>
      <w:r>
        <w:rPr/>
        <w:t xml:space="preserve"> (Tar 0 Börd-slots. Ett bra lätt vapen som också är perfekt för att skörda bark, rötter och örter). </w:t>
      </w:r>
    </w:p>
    <w:p>
      <w:pPr>
        <w:pStyle w:val="BodyText"/>
        <w:numPr>
          <w:ilvl w:val="0"/>
          <w:numId w:val="16"/>
        </w:numPr>
        <w:tabs>
          <w:tab w:val="clear" w:pos="709"/>
          <w:tab w:val="left" w:pos="709" w:leader="none"/>
        </w:tabs>
        <w:bidi w:val="0"/>
        <w:ind w:hanging="283" w:start="709"/>
        <w:jc w:val="start"/>
        <w:rPr/>
      </w:pPr>
      <w:r>
        <w:rPr>
          <w:rStyle w:val="Strong"/>
        </w:rPr>
        <w:t>Tjockt arbetsförkläde i läder</w:t>
      </w:r>
      <w:r>
        <w:rPr/>
        <w:t xml:space="preserve"> (Räknas som Lätt rustning, ger −1 skada och tar 1 Börd-slot). </w:t>
      </w:r>
    </w:p>
    <w:p>
      <w:pPr>
        <w:pStyle w:val="BodyText"/>
        <w:bidi w:val="0"/>
        <w:jc w:val="start"/>
        <w:rPr/>
      </w:pPr>
      <w:r>
        <w:rPr>
          <w:rStyle w:val="Strong"/>
        </w:rPr>
        <w:t>Rollkrok (välj en)</w:t>
      </w:r>
      <w:r>
        <w:rPr/>
        <w:t xml:space="preserve"> Anledningen till varför du lämnade ditt laboratorium för att äventyra:</w:t>
      </w:r>
    </w:p>
    <w:p>
      <w:pPr>
        <w:pStyle w:val="BodyText"/>
        <w:numPr>
          <w:ilvl w:val="0"/>
          <w:numId w:val="17"/>
        </w:numPr>
        <w:tabs>
          <w:tab w:val="clear" w:pos="709"/>
          <w:tab w:val="left" w:pos="709" w:leader="none"/>
        </w:tabs>
        <w:bidi w:val="0"/>
        <w:spacing w:before="0" w:after="0"/>
        <w:ind w:hanging="283" w:start="709"/>
        <w:jc w:val="start"/>
        <w:rPr/>
      </w:pPr>
      <w:r>
        <w:rPr>
          <w:rStyle w:val="Emphasis"/>
        </w:rPr>
        <w:t>Sökaren:</w:t>
      </w:r>
      <w:r>
        <w:rPr/>
        <w:t xml:space="preserve"> Du letar desperat efter en extremt sällsynt ingrediens från en mytisk varelse för att bota en dödlig sjukdom. </w:t>
      </w:r>
    </w:p>
    <w:p>
      <w:pPr>
        <w:pStyle w:val="BodyText"/>
        <w:numPr>
          <w:ilvl w:val="0"/>
          <w:numId w:val="17"/>
        </w:numPr>
        <w:tabs>
          <w:tab w:val="clear" w:pos="709"/>
          <w:tab w:val="left" w:pos="709" w:leader="none"/>
        </w:tabs>
        <w:bidi w:val="0"/>
        <w:spacing w:before="0" w:after="0"/>
        <w:ind w:hanging="283" w:start="709"/>
        <w:jc w:val="start"/>
        <w:rPr/>
      </w:pPr>
      <w:r>
        <w:rPr>
          <w:rStyle w:val="Emphasis"/>
        </w:rPr>
        <w:t>Skuldsatt:</w:t>
      </w:r>
      <w:r>
        <w:rPr/>
        <w:t xml:space="preserve"> Du är skyldig fel personer mycket silver (eller FP-bindande tjänster) för att finansiera din dyra utrustning och dina ingredienser. </w:t>
      </w:r>
    </w:p>
    <w:p>
      <w:pPr>
        <w:pStyle w:val="BodyText"/>
        <w:numPr>
          <w:ilvl w:val="0"/>
          <w:numId w:val="17"/>
        </w:numPr>
        <w:tabs>
          <w:tab w:val="clear" w:pos="709"/>
          <w:tab w:val="left" w:pos="709" w:leader="none"/>
        </w:tabs>
        <w:bidi w:val="0"/>
        <w:ind w:hanging="283" w:start="709"/>
        <w:jc w:val="start"/>
        <w:rPr/>
      </w:pPr>
      <w:r>
        <w:rPr>
          <w:rStyle w:val="Emphasis"/>
        </w:rPr>
        <w:t>Exil:</w:t>
      </w:r>
      <w:r>
        <w:rPr/>
        <w:t xml:space="preserve"> Du blev utkastad från ditt skrå/gille efter att ett allvarligt missöde med en brygd förstörde delar av staden. </w:t>
      </w:r>
    </w:p>
    <w:p>
      <w:pPr>
        <w:pStyle w:val="BodyText"/>
        <w:bidi w:val="0"/>
        <w:jc w:val="start"/>
        <w:rPr/>
      </w:pPr>
      <w:r>
        <w:rPr>
          <w:rStyle w:val="Strong"/>
        </w:rPr>
        <w:t>Signaturförmåga (Rekommenderat framtida avancemang)</w:t>
      </w:r>
    </w:p>
    <w:p>
      <w:pPr>
        <w:pStyle w:val="BodyText"/>
        <w:numPr>
          <w:ilvl w:val="0"/>
          <w:numId w:val="18"/>
        </w:numPr>
        <w:tabs>
          <w:tab w:val="clear" w:pos="709"/>
          <w:tab w:val="left" w:pos="709" w:leader="none"/>
        </w:tabs>
        <w:bidi w:val="0"/>
        <w:ind w:hanging="283" w:start="709"/>
        <w:jc w:val="start"/>
        <w:rPr/>
      </w:pPr>
      <w:r>
        <w:rPr>
          <w:rStyle w:val="Strong"/>
        </w:rPr>
        <w:t>Mästarbryggare (10 KPG):</w:t>
      </w:r>
      <w:r>
        <w:rPr/>
        <w:t xml:space="preserve"> Så småningom kan du köpa denna förmåga som låter dig skapa "stabiliserade brygder" med dubbla ingredienser. Dessa brygder binder inte upp din Fokuspoäng (FP) när de framställs, vilket annars är standardregeln för alkemister. </w:t>
      </w:r>
    </w:p>
    <w:p>
      <w:pPr>
        <w:pStyle w:val="BodyText"/>
        <w:bidi w:val="0"/>
        <w:jc w:val="start"/>
        <w:rPr/>
      </w:pPr>
      <w:r>
        <w:rPr>
          <w:rStyle w:val="Strong"/>
        </w:rPr>
        <w:t>Balansregel:</w:t>
      </w:r>
    </w:p>
    <w:p>
      <w:pPr>
        <w:pStyle w:val="BodyText"/>
        <w:bidi w:val="0"/>
        <w:jc w:val="start"/>
        <w:rPr/>
      </w:pPr>
      <w:r>
        <w:rPr>
          <w:rStyle w:val="Strong"/>
        </w:rPr>
        <w:t>Priset för styrka</w:t>
      </w:r>
      <w:r>
        <w:rPr/>
        <w:t xml:space="preserve"> Eftersom detta yrke använder Spets-profilen (med en färdighet på +2) stipulerar grundreglerna att Spelledaren kan kräva att du tar </w:t>
      </w:r>
      <w:r>
        <w:rPr>
          <w:rStyle w:val="Strong"/>
        </w:rPr>
        <w:t>1 Begränsning</w:t>
      </w:r>
      <w:r>
        <w:rPr/>
        <w:t xml:space="preserve"> från start. Du får inga extra färdighetspoäng för denna begränsning, utan det är priset för att vara så extremt specialiserad på din alkemi. Ett tematiskt förslag är </w:t>
      </w:r>
      <w:r>
        <w:rPr>
          <w:rStyle w:val="Emphasis"/>
        </w:rPr>
        <w:t>Förbjudet Tabu</w:t>
      </w:r>
      <w:r>
        <w:rPr/>
        <w:t xml:space="preserve"> (kanske relaterat till en viss typ av ingrediens) eller </w:t>
      </w:r>
      <w:r>
        <w:rPr>
          <w:rStyle w:val="Emphasis"/>
        </w:rPr>
        <w:t>Efterlyst</w:t>
      </w:r>
      <w:r>
        <w:rPr/>
        <w:t xml:space="preserve"> (om ett experiment gått fruktansvärt fel).</w:t>
      </w:r>
    </w:p>
    <w:p>
      <w:pPr>
        <w:pStyle w:val="BodyText"/>
        <w:bidi w:val="0"/>
        <w:jc w:val="start"/>
        <w:rPr/>
      </w:pPr>
      <w:r>
        <w:rPr/>
      </w:r>
    </w:p>
    <w:p>
      <w:pPr>
        <w:pStyle w:val="Heading1"/>
        <w:bidi w:val="0"/>
        <w:ind w:hanging="0" w:start="0"/>
        <w:jc w:val="start"/>
        <w:rPr/>
      </w:pPr>
      <w:r>
        <w:rPr/>
        <w:t>Denna modul introducerar ett fördjupat spelmekaniskt ramverk för alkemi.</w:t>
      </w:r>
    </w:p>
    <w:p>
      <w:pPr>
        <w:pStyle w:val="BodyText"/>
        <w:bidi w:val="0"/>
        <w:jc w:val="start"/>
        <w:rPr/>
      </w:pPr>
      <w:r>
        <w:rPr/>
      </w:r>
    </w:p>
    <w:p>
      <w:pPr>
        <w:pStyle w:val="BodyText"/>
        <w:bidi w:val="0"/>
        <w:jc w:val="start"/>
        <w:rPr/>
      </w:pPr>
      <w:r>
        <w:rPr/>
        <w:t>D</w:t>
      </w:r>
      <w:r>
        <w:rPr/>
        <w:t>irekt integrerat med spelets kärnmekanik för Fokus poäng (FP), Effektmarginal (EM) och Börd.</w:t>
      </w:r>
    </w:p>
    <w:p>
      <w:pPr>
        <w:pStyle w:val="Heading2"/>
        <w:bidi w:val="0"/>
        <w:ind w:hanging="0" w:start="0"/>
        <w:jc w:val="start"/>
        <w:rPr/>
      </w:pPr>
      <w:r>
        <w:rPr/>
        <w:t>1. Grundregler &amp; Mekanik</w:t>
      </w:r>
    </w:p>
    <w:p>
      <w:pPr>
        <w:pStyle w:val="BodyText"/>
        <w:bidi w:val="0"/>
        <w:jc w:val="start"/>
        <w:rPr/>
      </w:pPr>
      <w:r>
        <w:rPr>
          <w:rStyle w:val="Strong"/>
        </w:rPr>
        <w:t>Skörd av ingredienser</w:t>
      </w:r>
      <w:r>
        <w:rPr/>
        <w:t xml:space="preserve"> För att samla ingredienser i naturen slås ett slag för </w:t>
      </w:r>
      <w:r>
        <w:rPr>
          <w:rStyle w:val="Emphasis"/>
        </w:rPr>
        <w:t>Alkemikunskap</w:t>
      </w:r>
      <w:r>
        <w:rPr/>
        <w:t xml:space="preserve"> eller </w:t>
      </w:r>
      <w:r>
        <w:rPr>
          <w:rStyle w:val="Emphasis"/>
        </w:rPr>
        <w:t>Överlevnad</w:t>
      </w:r>
      <w:r>
        <w:rPr/>
        <w:t>.</w:t>
      </w:r>
    </w:p>
    <w:p>
      <w:pPr>
        <w:pStyle w:val="BodyText"/>
        <w:numPr>
          <w:ilvl w:val="0"/>
          <w:numId w:val="2"/>
        </w:numPr>
        <w:tabs>
          <w:tab w:val="clear" w:pos="709"/>
          <w:tab w:val="left" w:pos="709" w:leader="none"/>
        </w:tabs>
        <w:bidi w:val="0"/>
        <w:spacing w:before="0" w:after="0"/>
        <w:ind w:hanging="283" w:start="709"/>
        <w:jc w:val="start"/>
        <w:rPr/>
      </w:pPr>
      <w:r>
        <w:rPr>
          <w:rStyle w:val="Strong"/>
        </w:rPr>
        <w:t>Lyckat slag:</w:t>
      </w:r>
      <w:r>
        <w:rPr/>
        <w:t xml:space="preserve"> Ger 1 dos ingredienser. </w:t>
      </w:r>
    </w:p>
    <w:p>
      <w:pPr>
        <w:pStyle w:val="BodyText"/>
        <w:numPr>
          <w:ilvl w:val="0"/>
          <w:numId w:val="2"/>
        </w:numPr>
        <w:tabs>
          <w:tab w:val="clear" w:pos="709"/>
          <w:tab w:val="left" w:pos="709" w:leader="none"/>
        </w:tabs>
        <w:bidi w:val="0"/>
        <w:spacing w:before="0" w:after="0"/>
        <w:ind w:hanging="283" w:start="709"/>
        <w:jc w:val="start"/>
        <w:rPr/>
      </w:pPr>
      <w:r>
        <w:rPr>
          <w:rStyle w:val="Strong"/>
        </w:rPr>
        <w:t>EM +5:</w:t>
      </w:r>
      <w:r>
        <w:rPr/>
        <w:t xml:space="preserve"> Spelaren får antingen +1 extra dos eller hittar en sällsynt ingrediens (ger +2 på nästa bryggslag). Sällsynta ingredienser tappar dock sin bonus efter 7 dagar. </w:t>
      </w:r>
    </w:p>
    <w:p>
      <w:pPr>
        <w:pStyle w:val="BodyText"/>
        <w:numPr>
          <w:ilvl w:val="0"/>
          <w:numId w:val="2"/>
        </w:numPr>
        <w:tabs>
          <w:tab w:val="clear" w:pos="709"/>
          <w:tab w:val="left" w:pos="709" w:leader="none"/>
        </w:tabs>
        <w:bidi w:val="0"/>
        <w:spacing w:before="0" w:after="0"/>
        <w:ind w:hanging="283" w:start="709"/>
        <w:jc w:val="start"/>
        <w:rPr/>
      </w:pPr>
      <w:r>
        <w:rPr>
          <w:rStyle w:val="Strong"/>
        </w:rPr>
        <w:t>Misslyckande:</w:t>
      </w:r>
      <w:r>
        <w:rPr/>
        <w:t xml:space="preserve"> Ingen dos hittas, men tiden går. </w:t>
      </w:r>
    </w:p>
    <w:p>
      <w:pPr>
        <w:pStyle w:val="BodyText"/>
        <w:numPr>
          <w:ilvl w:val="0"/>
          <w:numId w:val="2"/>
        </w:numPr>
        <w:tabs>
          <w:tab w:val="clear" w:pos="709"/>
          <w:tab w:val="left" w:pos="709" w:leader="none"/>
        </w:tabs>
        <w:bidi w:val="0"/>
        <w:spacing w:before="0" w:after="0"/>
        <w:ind w:hanging="283" w:start="709"/>
        <w:jc w:val="start"/>
        <w:rPr/>
      </w:pPr>
      <w:r>
        <w:rPr>
          <w:rStyle w:val="Strong"/>
        </w:rPr>
        <w:t>Fummel (Nat 1):</w:t>
      </w:r>
      <w:r>
        <w:rPr/>
        <w:t xml:space="preserve"> Slå 1T6 på tabellen för skördekomplikationer: </w:t>
      </w:r>
    </w:p>
    <w:p>
      <w:pPr>
        <w:pStyle w:val="BodyText"/>
        <w:numPr>
          <w:ilvl w:val="1"/>
          <w:numId w:val="2"/>
        </w:numPr>
        <w:tabs>
          <w:tab w:val="clear" w:pos="709"/>
          <w:tab w:val="left" w:pos="1418" w:leader="none"/>
        </w:tabs>
        <w:bidi w:val="0"/>
        <w:spacing w:before="0" w:after="0"/>
        <w:ind w:hanging="283" w:start="1418"/>
        <w:jc w:val="start"/>
        <w:rPr/>
      </w:pPr>
      <w:r>
        <w:rPr>
          <w:rStyle w:val="Emphasis"/>
        </w:rPr>
        <w:t>Giftig förväxling:</w:t>
      </w:r>
      <w:r>
        <w:rPr/>
        <w:t xml:space="preserve"> −2 på nästa bryggslag. </w:t>
      </w:r>
    </w:p>
    <w:p>
      <w:pPr>
        <w:pStyle w:val="BodyText"/>
        <w:numPr>
          <w:ilvl w:val="1"/>
          <w:numId w:val="2"/>
        </w:numPr>
        <w:tabs>
          <w:tab w:val="clear" w:pos="709"/>
          <w:tab w:val="left" w:pos="1418" w:leader="none"/>
        </w:tabs>
        <w:bidi w:val="0"/>
        <w:spacing w:before="0" w:after="0"/>
        <w:ind w:hanging="283" w:start="1418"/>
        <w:jc w:val="start"/>
        <w:rPr/>
      </w:pPr>
      <w:r>
        <w:rPr>
          <w:rStyle w:val="Emphasis"/>
        </w:rPr>
        <w:t>Rovdjur/väktare</w:t>
      </w:r>
      <w:r>
        <w:rPr/>
        <w:t xml:space="preserve"> dyker upp. </w:t>
      </w:r>
    </w:p>
    <w:p>
      <w:pPr>
        <w:pStyle w:val="BodyText"/>
        <w:numPr>
          <w:ilvl w:val="1"/>
          <w:numId w:val="2"/>
        </w:numPr>
        <w:tabs>
          <w:tab w:val="clear" w:pos="709"/>
          <w:tab w:val="left" w:pos="1418" w:leader="none"/>
        </w:tabs>
        <w:bidi w:val="0"/>
        <w:spacing w:before="0" w:after="0"/>
        <w:ind w:hanging="283" w:start="1418"/>
        <w:jc w:val="start"/>
        <w:rPr/>
      </w:pPr>
      <w:r>
        <w:rPr>
          <w:rStyle w:val="Emphasis"/>
        </w:rPr>
        <w:t>Platsen skadas:</w:t>
      </w:r>
      <w:r>
        <w:rPr/>
        <w:t xml:space="preserve"> −1 Rykte hos lokal fraktion. </w:t>
      </w:r>
    </w:p>
    <w:p>
      <w:pPr>
        <w:pStyle w:val="BodyText"/>
        <w:numPr>
          <w:ilvl w:val="1"/>
          <w:numId w:val="2"/>
        </w:numPr>
        <w:tabs>
          <w:tab w:val="clear" w:pos="709"/>
          <w:tab w:val="left" w:pos="1418" w:leader="none"/>
        </w:tabs>
        <w:bidi w:val="0"/>
        <w:spacing w:before="0" w:after="0"/>
        <w:ind w:hanging="283" w:start="1418"/>
        <w:jc w:val="start"/>
        <w:rPr/>
      </w:pPr>
      <w:r>
        <w:rPr>
          <w:rStyle w:val="Emphasis"/>
        </w:rPr>
        <w:t>Ingrediensen förstörs</w:t>
      </w:r>
      <w:r>
        <w:rPr/>
        <w:t xml:space="preserve"> vid hantering. </w:t>
      </w:r>
    </w:p>
    <w:p>
      <w:pPr>
        <w:pStyle w:val="BodyText"/>
        <w:numPr>
          <w:ilvl w:val="1"/>
          <w:numId w:val="2"/>
        </w:numPr>
        <w:tabs>
          <w:tab w:val="clear" w:pos="709"/>
          <w:tab w:val="left" w:pos="1418" w:leader="none"/>
        </w:tabs>
        <w:bidi w:val="0"/>
        <w:spacing w:before="0" w:after="0"/>
        <w:ind w:hanging="283" w:start="1418"/>
        <w:jc w:val="start"/>
        <w:rPr/>
      </w:pPr>
      <w:r>
        <w:rPr>
          <w:rStyle w:val="Emphasis"/>
        </w:rPr>
        <w:t>Olycka:</w:t>
      </w:r>
      <w:r>
        <w:rPr/>
        <w:t xml:space="preserve"> Rollpersonen får 1 KP eller tillståndet Illamående. </w:t>
      </w:r>
    </w:p>
    <w:p>
      <w:pPr>
        <w:pStyle w:val="BodyText"/>
        <w:numPr>
          <w:ilvl w:val="1"/>
          <w:numId w:val="2"/>
        </w:numPr>
        <w:tabs>
          <w:tab w:val="clear" w:pos="709"/>
          <w:tab w:val="left" w:pos="1418" w:leader="none"/>
        </w:tabs>
        <w:bidi w:val="0"/>
        <w:ind w:hanging="283" w:start="1418"/>
        <w:jc w:val="start"/>
        <w:rPr/>
      </w:pPr>
      <w:r>
        <w:rPr>
          <w:rStyle w:val="Emphasis"/>
        </w:rPr>
        <w:t>Förbannelse:</w:t>
      </w:r>
      <w:r>
        <w:rPr/>
        <w:t xml:space="preserve"> Ingrediensen är magiskt instabil eller sjuk. </w:t>
      </w:r>
    </w:p>
    <w:p>
      <w:pPr>
        <w:pStyle w:val="BodyText"/>
        <w:bidi w:val="0"/>
        <w:jc w:val="start"/>
        <w:rPr/>
      </w:pPr>
      <w:r>
        <w:rPr>
          <w:rStyle w:val="Strong"/>
        </w:rPr>
        <w:t>Bryggning och Fokus poäng (FP)</w:t>
      </w:r>
      <w:r>
        <w:rPr/>
        <w:t xml:space="preserve"> Att framställa en brygd kräver ett skift (4–8 timmar), en lugn plats och en Ritualsats (Alkemi).</w:t>
      </w:r>
    </w:p>
    <w:p>
      <w:pPr>
        <w:pStyle w:val="BodyText"/>
        <w:numPr>
          <w:ilvl w:val="0"/>
          <w:numId w:val="3"/>
        </w:numPr>
        <w:tabs>
          <w:tab w:val="clear" w:pos="709"/>
          <w:tab w:val="left" w:pos="709" w:leader="none"/>
        </w:tabs>
        <w:bidi w:val="0"/>
        <w:spacing w:before="0" w:after="0"/>
        <w:ind w:hanging="283" w:start="709"/>
        <w:jc w:val="start"/>
        <w:rPr/>
      </w:pPr>
      <w:r>
        <w:rPr>
          <w:rStyle w:val="Strong"/>
        </w:rPr>
        <w:t>Svårighetsvärden:</w:t>
      </w:r>
      <w:r>
        <w:rPr/>
        <w:t xml:space="preserve"> Enkel (SV 12–15, binder 1 FP), Medel (SV 16–18, binder 2 FP), Kraftig (SV 19–21, binder 3 FP). </w:t>
      </w:r>
    </w:p>
    <w:p>
      <w:pPr>
        <w:pStyle w:val="BodyText"/>
        <w:numPr>
          <w:ilvl w:val="0"/>
          <w:numId w:val="3"/>
        </w:numPr>
        <w:tabs>
          <w:tab w:val="clear" w:pos="709"/>
          <w:tab w:val="left" w:pos="709" w:leader="none"/>
        </w:tabs>
        <w:bidi w:val="0"/>
        <w:ind w:hanging="283" w:start="709"/>
        <w:jc w:val="start"/>
        <w:rPr/>
      </w:pPr>
      <w:r>
        <w:rPr>
          <w:rStyle w:val="Strong"/>
        </w:rPr>
        <w:t>FP-bindning:</w:t>
      </w:r>
      <w:r>
        <w:rPr/>
        <w:t xml:space="preserve"> Varje skapad brygd binder upp alkemistens FP. Denna FP återställs först när drycken dricks, förstörs eller förfaller efter 7 dagar. Den återställs </w:t>
      </w:r>
      <w:r>
        <w:rPr>
          <w:rStyle w:val="Emphasis"/>
        </w:rPr>
        <w:t>inte</w:t>
      </w:r>
      <w:r>
        <w:rPr/>
        <w:t xml:space="preserve"> av att drycken ges bort eller säljs. </w:t>
      </w:r>
    </w:p>
    <w:p>
      <w:pPr>
        <w:pStyle w:val="BodyText"/>
        <w:bidi w:val="0"/>
        <w:jc w:val="start"/>
        <w:rPr/>
      </w:pPr>
      <w:r>
        <w:rPr>
          <w:rStyle w:val="Strong"/>
        </w:rPr>
        <w:t>Hållbarhet, Förvaring och Börd</w:t>
      </w:r>
      <w:r>
        <w:rPr/>
        <w:t xml:space="preserve"> Alkemiska substanser är känsliga och kräver noggrann hantering.</w:t>
      </w:r>
    </w:p>
    <w:p>
      <w:pPr>
        <w:pStyle w:val="BodyText"/>
        <w:numPr>
          <w:ilvl w:val="0"/>
          <w:numId w:val="4"/>
        </w:numPr>
        <w:tabs>
          <w:tab w:val="clear" w:pos="709"/>
          <w:tab w:val="left" w:pos="709" w:leader="none"/>
        </w:tabs>
        <w:bidi w:val="0"/>
        <w:spacing w:before="0" w:after="0"/>
        <w:ind w:hanging="283" w:start="709"/>
        <w:jc w:val="start"/>
        <w:rPr/>
      </w:pPr>
      <w:r>
        <w:rPr>
          <w:rStyle w:val="Strong"/>
        </w:rPr>
        <w:t>Hållbarhet:</w:t>
      </w:r>
      <w:r>
        <w:rPr/>
        <w:t xml:space="preserve"> En färdig brygd håller i 7 dagar om den förvaras säkert. Därefter förfaller den och blir försvagad, instabil eller helt förstörd. Vanliga ingredienser håller i 1 säsong. </w:t>
      </w:r>
    </w:p>
    <w:p>
      <w:pPr>
        <w:pStyle w:val="BodyText"/>
        <w:numPr>
          <w:ilvl w:val="0"/>
          <w:numId w:val="4"/>
        </w:numPr>
        <w:tabs>
          <w:tab w:val="clear" w:pos="709"/>
          <w:tab w:val="left" w:pos="709" w:leader="none"/>
        </w:tabs>
        <w:bidi w:val="0"/>
        <w:spacing w:before="0" w:after="0"/>
        <w:ind w:hanging="283" w:start="709"/>
        <w:jc w:val="start"/>
        <w:rPr/>
      </w:pPr>
      <w:r>
        <w:rPr>
          <w:rStyle w:val="Strong"/>
        </w:rPr>
        <w:t>Börd:</w:t>
      </w:r>
      <w:r>
        <w:rPr/>
        <w:t xml:space="preserve"> En Alkemipåse tar 1 Börd-slot och rymmer antingen 5 doser ingredienser, 3 färdiga brygder, eller en blandning (där 1 brygd räknas som 2 doser). </w:t>
      </w:r>
    </w:p>
    <w:p>
      <w:pPr>
        <w:pStyle w:val="BodyText"/>
        <w:numPr>
          <w:ilvl w:val="0"/>
          <w:numId w:val="4"/>
        </w:numPr>
        <w:tabs>
          <w:tab w:val="clear" w:pos="709"/>
          <w:tab w:val="left" w:pos="709" w:leader="none"/>
        </w:tabs>
        <w:bidi w:val="0"/>
        <w:ind w:hanging="283" w:start="709"/>
        <w:jc w:val="start"/>
        <w:rPr/>
      </w:pPr>
      <w:r>
        <w:rPr>
          <w:rStyle w:val="Strong"/>
        </w:rPr>
        <w:t>Oskyddad förvaring:</w:t>
      </w:r>
      <w:r>
        <w:rPr/>
        <w:t xml:space="preserve"> Brygder som bärs utanför en säker behållare kan gå sönder om rollpersonen faller hårt, tar elementär skada, vadar genom vatten eller utsätts för kraftig magi. </w:t>
      </w:r>
    </w:p>
    <w:p>
      <w:pPr>
        <w:pStyle w:val="Heading2"/>
        <w:bidi w:val="0"/>
        <w:ind w:hanging="0" w:start="0"/>
        <w:jc w:val="start"/>
        <w:rPr/>
      </w:pPr>
      <w:r>
        <w:rPr/>
        <w:t>2. Regionala Recept med komplett speldata</w:t>
      </w:r>
    </w:p>
    <w:p>
      <w:pPr>
        <w:pStyle w:val="BodyText"/>
        <w:bidi w:val="0"/>
        <w:jc w:val="start"/>
        <w:rPr/>
      </w:pPr>
      <w:r>
        <w:rPr/>
        <w:t>Varje dryck har nu ett komplett regelblock för att underlätta för spelledaren (SL).</w:t>
      </w:r>
    </w:p>
    <w:p>
      <w:pPr>
        <w:pStyle w:val="BodyText"/>
        <w:bidi w:val="0"/>
        <w:jc w:val="start"/>
        <w:rPr/>
      </w:pPr>
      <w:r>
        <w:rPr>
          <w:rStyle w:val="Strong"/>
        </w:rPr>
        <w:t>Törres barkpulver</w:t>
      </w:r>
    </w:p>
    <w:p>
      <w:pPr>
        <w:pStyle w:val="BodyText"/>
        <w:numPr>
          <w:ilvl w:val="0"/>
          <w:numId w:val="5"/>
        </w:numPr>
        <w:tabs>
          <w:tab w:val="clear" w:pos="709"/>
          <w:tab w:val="left" w:pos="709" w:leader="none"/>
        </w:tabs>
        <w:bidi w:val="0"/>
        <w:spacing w:before="0" w:after="0"/>
        <w:ind w:hanging="283" w:start="709"/>
        <w:jc w:val="start"/>
        <w:rPr/>
      </w:pPr>
      <w:r>
        <w:rPr>
          <w:rStyle w:val="Strong"/>
        </w:rPr>
        <w:t>Region/Fraktion:</w:t>
      </w:r>
      <w:r>
        <w:rPr/>
        <w:t xml:space="preserve"> Rivles / Ljuslinjen. </w:t>
      </w:r>
    </w:p>
    <w:p>
      <w:pPr>
        <w:pStyle w:val="BodyText"/>
        <w:numPr>
          <w:ilvl w:val="0"/>
          <w:numId w:val="5"/>
        </w:numPr>
        <w:tabs>
          <w:tab w:val="clear" w:pos="709"/>
          <w:tab w:val="left" w:pos="709" w:leader="none"/>
        </w:tabs>
        <w:bidi w:val="0"/>
        <w:spacing w:before="0" w:after="0"/>
        <w:ind w:hanging="283" w:start="709"/>
        <w:jc w:val="start"/>
        <w:rPr/>
      </w:pPr>
      <w:r>
        <w:rPr>
          <w:rStyle w:val="Strong"/>
        </w:rPr>
        <w:t>Nivå / SV:</w:t>
      </w:r>
      <w:r>
        <w:rPr/>
        <w:t xml:space="preserve"> Enkel / SV 14. </w:t>
      </w:r>
    </w:p>
    <w:p>
      <w:pPr>
        <w:pStyle w:val="BodyText"/>
        <w:numPr>
          <w:ilvl w:val="0"/>
          <w:numId w:val="5"/>
        </w:numPr>
        <w:tabs>
          <w:tab w:val="clear" w:pos="709"/>
          <w:tab w:val="left" w:pos="709" w:leader="none"/>
        </w:tabs>
        <w:bidi w:val="0"/>
        <w:spacing w:before="0" w:after="0"/>
        <w:ind w:hanging="283" w:start="709"/>
        <w:jc w:val="start"/>
        <w:rPr/>
      </w:pPr>
      <w:r>
        <w:rPr>
          <w:rStyle w:val="Strong"/>
        </w:rPr>
        <w:t>FP-bindning:</w:t>
      </w:r>
      <w:r>
        <w:rPr/>
        <w:t xml:space="preserve"> 1 FP. </w:t>
      </w:r>
    </w:p>
    <w:p>
      <w:pPr>
        <w:pStyle w:val="BodyText"/>
        <w:numPr>
          <w:ilvl w:val="0"/>
          <w:numId w:val="5"/>
        </w:numPr>
        <w:tabs>
          <w:tab w:val="clear" w:pos="709"/>
          <w:tab w:val="left" w:pos="709" w:leader="none"/>
        </w:tabs>
        <w:bidi w:val="0"/>
        <w:spacing w:before="0" w:after="0"/>
        <w:ind w:hanging="283" w:start="709"/>
        <w:jc w:val="start"/>
        <w:rPr/>
      </w:pPr>
      <w:r>
        <w:rPr>
          <w:rStyle w:val="Strong"/>
        </w:rPr>
        <w:t>Ingredienser:</w:t>
      </w:r>
      <w:r>
        <w:rPr/>
        <w:t xml:space="preserve"> 1 dos Törresbark (Bryggtid: 1 skift). </w:t>
      </w:r>
    </w:p>
    <w:p>
      <w:pPr>
        <w:pStyle w:val="BodyText"/>
        <w:numPr>
          <w:ilvl w:val="0"/>
          <w:numId w:val="5"/>
        </w:numPr>
        <w:tabs>
          <w:tab w:val="clear" w:pos="709"/>
          <w:tab w:val="left" w:pos="709" w:leader="none"/>
        </w:tabs>
        <w:bidi w:val="0"/>
        <w:spacing w:before="0" w:after="0"/>
        <w:ind w:hanging="283" w:start="709"/>
        <w:jc w:val="start"/>
        <w:rPr/>
      </w:pPr>
      <w:r>
        <w:rPr>
          <w:rStyle w:val="Strong"/>
        </w:rPr>
        <w:t>Effekt:</w:t>
      </w:r>
      <w:r>
        <w:rPr/>
        <w:t xml:space="preserve"> Stoppar Lätt blödning. Användaren får +1 Motståndskraft i 1 scen. </w:t>
      </w:r>
    </w:p>
    <w:p>
      <w:pPr>
        <w:pStyle w:val="BodyText"/>
        <w:numPr>
          <w:ilvl w:val="0"/>
          <w:numId w:val="5"/>
        </w:numPr>
        <w:tabs>
          <w:tab w:val="clear" w:pos="709"/>
          <w:tab w:val="left" w:pos="709" w:leader="none"/>
        </w:tabs>
        <w:bidi w:val="0"/>
        <w:spacing w:before="0" w:after="0"/>
        <w:ind w:hanging="283" w:start="709"/>
        <w:jc w:val="start"/>
        <w:rPr/>
      </w:pPr>
      <w:r>
        <w:rPr>
          <w:rStyle w:val="Strong"/>
        </w:rPr>
        <w:t>EM +5:</w:t>
      </w:r>
      <w:r>
        <w:rPr/>
        <w:t xml:space="preserve"> Läker dessutom +2 VP. </w:t>
      </w:r>
    </w:p>
    <w:p>
      <w:pPr>
        <w:pStyle w:val="BodyText"/>
        <w:numPr>
          <w:ilvl w:val="0"/>
          <w:numId w:val="5"/>
        </w:numPr>
        <w:tabs>
          <w:tab w:val="clear" w:pos="709"/>
          <w:tab w:val="left" w:pos="709" w:leader="none"/>
        </w:tabs>
        <w:bidi w:val="0"/>
        <w:ind w:hanging="283" w:start="709"/>
        <w:jc w:val="start"/>
        <w:rPr/>
      </w:pPr>
      <w:r>
        <w:rPr>
          <w:rStyle w:val="Strong"/>
        </w:rPr>
        <w:t>Bieffekt/Risk:</w:t>
      </w:r>
      <w:r>
        <w:rPr/>
        <w:t xml:space="preserve"> Om den används på Kraftig blödning stoppas den inte helt, men ger +2 på nästa behandlingsförsök. </w:t>
      </w:r>
    </w:p>
    <w:p>
      <w:pPr>
        <w:pStyle w:val="BodyText"/>
        <w:bidi w:val="0"/>
        <w:jc w:val="start"/>
        <w:rPr/>
      </w:pPr>
      <w:r>
        <w:rPr>
          <w:rStyle w:val="Strong"/>
        </w:rPr>
        <w:t>Fångmists-elixir</w:t>
      </w:r>
    </w:p>
    <w:p>
      <w:pPr>
        <w:pStyle w:val="BodyText"/>
        <w:numPr>
          <w:ilvl w:val="0"/>
          <w:numId w:val="6"/>
        </w:numPr>
        <w:tabs>
          <w:tab w:val="clear" w:pos="709"/>
          <w:tab w:val="left" w:pos="709" w:leader="none"/>
        </w:tabs>
        <w:bidi w:val="0"/>
        <w:spacing w:before="0" w:after="0"/>
        <w:ind w:hanging="283" w:start="709"/>
        <w:jc w:val="start"/>
        <w:rPr/>
      </w:pPr>
      <w:r>
        <w:rPr>
          <w:rStyle w:val="Strong"/>
        </w:rPr>
        <w:t>Region/Fraktion:</w:t>
      </w:r>
      <w:r>
        <w:rPr/>
        <w:t xml:space="preserve"> Eldergate. </w:t>
      </w:r>
    </w:p>
    <w:p>
      <w:pPr>
        <w:pStyle w:val="BodyText"/>
        <w:numPr>
          <w:ilvl w:val="0"/>
          <w:numId w:val="6"/>
        </w:numPr>
        <w:tabs>
          <w:tab w:val="clear" w:pos="709"/>
          <w:tab w:val="left" w:pos="709" w:leader="none"/>
        </w:tabs>
        <w:bidi w:val="0"/>
        <w:spacing w:before="0" w:after="0"/>
        <w:ind w:hanging="283" w:start="709"/>
        <w:jc w:val="start"/>
        <w:rPr/>
      </w:pPr>
      <w:r>
        <w:rPr>
          <w:rStyle w:val="Strong"/>
        </w:rPr>
        <w:t>Nivå / SV:</w:t>
      </w:r>
      <w:r>
        <w:rPr/>
        <w:t xml:space="preserve"> Enkel / SV 15. </w:t>
      </w:r>
    </w:p>
    <w:p>
      <w:pPr>
        <w:pStyle w:val="BodyText"/>
        <w:numPr>
          <w:ilvl w:val="0"/>
          <w:numId w:val="6"/>
        </w:numPr>
        <w:tabs>
          <w:tab w:val="clear" w:pos="709"/>
          <w:tab w:val="left" w:pos="709" w:leader="none"/>
        </w:tabs>
        <w:bidi w:val="0"/>
        <w:spacing w:before="0" w:after="0"/>
        <w:ind w:hanging="283" w:start="709"/>
        <w:jc w:val="start"/>
        <w:rPr/>
      </w:pPr>
      <w:r>
        <w:rPr>
          <w:rStyle w:val="Strong"/>
        </w:rPr>
        <w:t>FP-bindning:</w:t>
      </w:r>
      <w:r>
        <w:rPr/>
        <w:t xml:space="preserve"> 1 FP. </w:t>
      </w:r>
    </w:p>
    <w:p>
      <w:pPr>
        <w:pStyle w:val="BodyText"/>
        <w:numPr>
          <w:ilvl w:val="0"/>
          <w:numId w:val="6"/>
        </w:numPr>
        <w:tabs>
          <w:tab w:val="clear" w:pos="709"/>
          <w:tab w:val="left" w:pos="709" w:leader="none"/>
        </w:tabs>
        <w:bidi w:val="0"/>
        <w:spacing w:before="0" w:after="0"/>
        <w:ind w:hanging="283" w:start="709"/>
        <w:jc w:val="start"/>
        <w:rPr/>
      </w:pPr>
      <w:r>
        <w:rPr>
          <w:rStyle w:val="Strong"/>
        </w:rPr>
        <w:t>Ingredienser:</w:t>
      </w:r>
      <w:r>
        <w:rPr/>
        <w:t xml:space="preserve"> 1 dos Fångmist (Bryggtid: 1 skift). </w:t>
      </w:r>
    </w:p>
    <w:p>
      <w:pPr>
        <w:pStyle w:val="BodyText"/>
        <w:numPr>
          <w:ilvl w:val="0"/>
          <w:numId w:val="6"/>
        </w:numPr>
        <w:tabs>
          <w:tab w:val="clear" w:pos="709"/>
          <w:tab w:val="left" w:pos="709" w:leader="none"/>
        </w:tabs>
        <w:bidi w:val="0"/>
        <w:spacing w:before="0" w:after="0"/>
        <w:ind w:hanging="283" w:start="709"/>
        <w:jc w:val="start"/>
        <w:rPr/>
      </w:pPr>
      <w:r>
        <w:rPr>
          <w:rStyle w:val="Strong"/>
        </w:rPr>
        <w:t>Effekt:</w:t>
      </w:r>
      <w:r>
        <w:rPr/>
        <w:t xml:space="preserve"> Användaren får +2 Initiativ i 1 scen. </w:t>
      </w:r>
    </w:p>
    <w:p>
      <w:pPr>
        <w:pStyle w:val="BodyText"/>
        <w:numPr>
          <w:ilvl w:val="0"/>
          <w:numId w:val="6"/>
        </w:numPr>
        <w:tabs>
          <w:tab w:val="clear" w:pos="709"/>
          <w:tab w:val="left" w:pos="709" w:leader="none"/>
        </w:tabs>
        <w:bidi w:val="0"/>
        <w:spacing w:before="0" w:after="0"/>
        <w:ind w:hanging="283" w:start="709"/>
        <w:jc w:val="start"/>
        <w:rPr/>
      </w:pPr>
      <w:r>
        <w:rPr>
          <w:rStyle w:val="Strong"/>
        </w:rPr>
        <w:t>EM +5:</w:t>
      </w:r>
      <w:r>
        <w:rPr/>
        <w:t xml:space="preserve"> Användaren får dessutom +1 Reflex under samma scen. </w:t>
      </w:r>
    </w:p>
    <w:p>
      <w:pPr>
        <w:pStyle w:val="BodyText"/>
        <w:numPr>
          <w:ilvl w:val="0"/>
          <w:numId w:val="6"/>
        </w:numPr>
        <w:tabs>
          <w:tab w:val="clear" w:pos="709"/>
          <w:tab w:val="left" w:pos="709" w:leader="none"/>
        </w:tabs>
        <w:bidi w:val="0"/>
        <w:ind w:hanging="283" w:start="709"/>
        <w:jc w:val="start"/>
        <w:rPr/>
      </w:pPr>
      <w:r>
        <w:rPr>
          <w:rStyle w:val="Strong"/>
        </w:rPr>
        <w:t>Bieffekt/Risk:</w:t>
      </w:r>
      <w:r>
        <w:rPr/>
        <w:t xml:space="preserve"> Kan ge användaren darrningar (−1 på precision) efter scenen om elixiret pressades hårt. </w:t>
      </w:r>
    </w:p>
    <w:p>
      <w:pPr>
        <w:pStyle w:val="BodyText"/>
        <w:bidi w:val="0"/>
        <w:jc w:val="start"/>
        <w:rPr/>
      </w:pPr>
      <w:r>
        <w:rPr>
          <w:rStyle w:val="Strong"/>
        </w:rPr>
        <w:t>Slocknarserum</w:t>
      </w:r>
    </w:p>
    <w:p>
      <w:pPr>
        <w:pStyle w:val="BodyText"/>
        <w:numPr>
          <w:ilvl w:val="0"/>
          <w:numId w:val="7"/>
        </w:numPr>
        <w:tabs>
          <w:tab w:val="clear" w:pos="709"/>
          <w:tab w:val="left" w:pos="709" w:leader="none"/>
        </w:tabs>
        <w:bidi w:val="0"/>
        <w:spacing w:before="0" w:after="0"/>
        <w:ind w:hanging="283" w:start="709"/>
        <w:jc w:val="start"/>
        <w:rPr/>
      </w:pPr>
      <w:r>
        <w:rPr>
          <w:rStyle w:val="Strong"/>
        </w:rPr>
        <w:t>Region/Fraktion:</w:t>
      </w:r>
      <w:r>
        <w:rPr/>
        <w:t xml:space="preserve"> Nattmanteln. </w:t>
      </w:r>
    </w:p>
    <w:p>
      <w:pPr>
        <w:pStyle w:val="BodyText"/>
        <w:numPr>
          <w:ilvl w:val="0"/>
          <w:numId w:val="7"/>
        </w:numPr>
        <w:tabs>
          <w:tab w:val="clear" w:pos="709"/>
          <w:tab w:val="left" w:pos="709" w:leader="none"/>
        </w:tabs>
        <w:bidi w:val="0"/>
        <w:spacing w:before="0" w:after="0"/>
        <w:ind w:hanging="283" w:start="709"/>
        <w:jc w:val="start"/>
        <w:rPr/>
      </w:pPr>
      <w:r>
        <w:rPr>
          <w:rStyle w:val="Strong"/>
        </w:rPr>
        <w:t>Nivå / SV:</w:t>
      </w:r>
      <w:r>
        <w:rPr/>
        <w:t xml:space="preserve"> Medel / SV 17. </w:t>
      </w:r>
    </w:p>
    <w:p>
      <w:pPr>
        <w:pStyle w:val="BodyText"/>
        <w:numPr>
          <w:ilvl w:val="0"/>
          <w:numId w:val="7"/>
        </w:numPr>
        <w:tabs>
          <w:tab w:val="clear" w:pos="709"/>
          <w:tab w:val="left" w:pos="709" w:leader="none"/>
        </w:tabs>
        <w:bidi w:val="0"/>
        <w:spacing w:before="0" w:after="0"/>
        <w:ind w:hanging="283" w:start="709"/>
        <w:jc w:val="start"/>
        <w:rPr/>
      </w:pPr>
      <w:r>
        <w:rPr>
          <w:rStyle w:val="Strong"/>
        </w:rPr>
        <w:t>FP-bindning:</w:t>
      </w:r>
      <w:r>
        <w:rPr/>
        <w:t xml:space="preserve"> 2 FP. </w:t>
      </w:r>
    </w:p>
    <w:p>
      <w:pPr>
        <w:pStyle w:val="BodyText"/>
        <w:numPr>
          <w:ilvl w:val="0"/>
          <w:numId w:val="7"/>
        </w:numPr>
        <w:tabs>
          <w:tab w:val="clear" w:pos="709"/>
          <w:tab w:val="left" w:pos="709" w:leader="none"/>
        </w:tabs>
        <w:bidi w:val="0"/>
        <w:spacing w:before="0" w:after="0"/>
        <w:ind w:hanging="283" w:start="709"/>
        <w:jc w:val="start"/>
        <w:rPr/>
      </w:pPr>
      <w:r>
        <w:rPr>
          <w:rStyle w:val="Strong"/>
        </w:rPr>
        <w:t>Ingredienser:</w:t>
      </w:r>
      <w:r>
        <w:rPr/>
        <w:t xml:space="preserve"> 1 dos Svartvallmo eller nattört (Bryggtid: 1 skift i dämpat ljus). </w:t>
      </w:r>
    </w:p>
    <w:p>
      <w:pPr>
        <w:pStyle w:val="BodyText"/>
        <w:numPr>
          <w:ilvl w:val="0"/>
          <w:numId w:val="7"/>
        </w:numPr>
        <w:tabs>
          <w:tab w:val="clear" w:pos="709"/>
          <w:tab w:val="left" w:pos="709" w:leader="none"/>
        </w:tabs>
        <w:bidi w:val="0"/>
        <w:spacing w:before="0" w:after="0"/>
        <w:ind w:hanging="283" w:start="709"/>
        <w:jc w:val="start"/>
        <w:rPr/>
      </w:pPr>
      <w:r>
        <w:rPr>
          <w:rStyle w:val="Strong"/>
        </w:rPr>
        <w:t>Effekt:</w:t>
      </w:r>
      <w:r>
        <w:rPr/>
        <w:t xml:space="preserve"> Målet slår VIL-försvar. Vid misslyckande somnar målet i 1 scen. </w:t>
      </w:r>
    </w:p>
    <w:p>
      <w:pPr>
        <w:pStyle w:val="BodyText"/>
        <w:numPr>
          <w:ilvl w:val="0"/>
          <w:numId w:val="7"/>
        </w:numPr>
        <w:tabs>
          <w:tab w:val="clear" w:pos="709"/>
          <w:tab w:val="left" w:pos="709" w:leader="none"/>
        </w:tabs>
        <w:bidi w:val="0"/>
        <w:spacing w:before="0" w:after="0"/>
        <w:ind w:hanging="283" w:start="709"/>
        <w:jc w:val="start"/>
        <w:rPr/>
      </w:pPr>
      <w:r>
        <w:rPr>
          <w:rStyle w:val="Strong"/>
        </w:rPr>
        <w:t>EM +5:</w:t>
      </w:r>
      <w:r>
        <w:rPr/>
        <w:t xml:space="preserve"> SV för målets försvar ökar med +2. </w:t>
      </w:r>
    </w:p>
    <w:p>
      <w:pPr>
        <w:pStyle w:val="BodyText"/>
        <w:numPr>
          <w:ilvl w:val="0"/>
          <w:numId w:val="7"/>
        </w:numPr>
        <w:tabs>
          <w:tab w:val="clear" w:pos="709"/>
          <w:tab w:val="left" w:pos="709" w:leader="none"/>
        </w:tabs>
        <w:bidi w:val="0"/>
        <w:ind w:hanging="283" w:start="709"/>
        <w:jc w:val="start"/>
        <w:rPr/>
      </w:pPr>
      <w:r>
        <w:rPr>
          <w:rStyle w:val="Strong"/>
        </w:rPr>
        <w:t>Bieffekt/Risk:</w:t>
      </w:r>
      <w:r>
        <w:rPr/>
        <w:t xml:space="preserve"> Lämnar en igenkännbar grå ton på läppar och fingertoppar. </w:t>
      </w:r>
    </w:p>
    <w:p>
      <w:pPr>
        <w:pStyle w:val="BodyText"/>
        <w:bidi w:val="0"/>
        <w:jc w:val="start"/>
        <w:rPr/>
      </w:pPr>
      <w:r>
        <w:rPr>
          <w:rStyle w:val="Strong"/>
        </w:rPr>
        <w:t>Lindhonungs-sirap</w:t>
      </w:r>
    </w:p>
    <w:p>
      <w:pPr>
        <w:pStyle w:val="BodyText"/>
        <w:numPr>
          <w:ilvl w:val="0"/>
          <w:numId w:val="8"/>
        </w:numPr>
        <w:tabs>
          <w:tab w:val="clear" w:pos="709"/>
          <w:tab w:val="left" w:pos="709" w:leader="none"/>
        </w:tabs>
        <w:bidi w:val="0"/>
        <w:spacing w:before="0" w:after="0"/>
        <w:ind w:hanging="283" w:start="709"/>
        <w:jc w:val="start"/>
        <w:rPr/>
      </w:pPr>
      <w:r>
        <w:rPr>
          <w:rStyle w:val="Strong"/>
        </w:rPr>
        <w:t>Region/Fraktion:</w:t>
      </w:r>
      <w:r>
        <w:rPr/>
        <w:t xml:space="preserve"> Åkerlind. </w:t>
      </w:r>
    </w:p>
    <w:p>
      <w:pPr>
        <w:pStyle w:val="BodyText"/>
        <w:numPr>
          <w:ilvl w:val="0"/>
          <w:numId w:val="8"/>
        </w:numPr>
        <w:tabs>
          <w:tab w:val="clear" w:pos="709"/>
          <w:tab w:val="left" w:pos="709" w:leader="none"/>
        </w:tabs>
        <w:bidi w:val="0"/>
        <w:spacing w:before="0" w:after="0"/>
        <w:ind w:hanging="283" w:start="709"/>
        <w:jc w:val="start"/>
        <w:rPr/>
      </w:pPr>
      <w:r>
        <w:rPr>
          <w:rStyle w:val="Strong"/>
        </w:rPr>
        <w:t>Nivå / SV:</w:t>
      </w:r>
      <w:r>
        <w:rPr/>
        <w:t xml:space="preserve"> Enkel / SV 14. </w:t>
      </w:r>
    </w:p>
    <w:p>
      <w:pPr>
        <w:pStyle w:val="BodyText"/>
        <w:numPr>
          <w:ilvl w:val="0"/>
          <w:numId w:val="8"/>
        </w:numPr>
        <w:tabs>
          <w:tab w:val="clear" w:pos="709"/>
          <w:tab w:val="left" w:pos="709" w:leader="none"/>
        </w:tabs>
        <w:bidi w:val="0"/>
        <w:spacing w:before="0" w:after="0"/>
        <w:ind w:hanging="283" w:start="709"/>
        <w:jc w:val="start"/>
        <w:rPr/>
      </w:pPr>
      <w:r>
        <w:rPr>
          <w:rStyle w:val="Strong"/>
        </w:rPr>
        <w:t>FP-bindning:</w:t>
      </w:r>
      <w:r>
        <w:rPr/>
        <w:t xml:space="preserve"> 1 FP. </w:t>
      </w:r>
    </w:p>
    <w:p>
      <w:pPr>
        <w:pStyle w:val="BodyText"/>
        <w:numPr>
          <w:ilvl w:val="0"/>
          <w:numId w:val="8"/>
        </w:numPr>
        <w:tabs>
          <w:tab w:val="clear" w:pos="709"/>
          <w:tab w:val="left" w:pos="709" w:leader="none"/>
        </w:tabs>
        <w:bidi w:val="0"/>
        <w:spacing w:before="0" w:after="0"/>
        <w:ind w:hanging="283" w:start="709"/>
        <w:jc w:val="start"/>
        <w:rPr/>
      </w:pPr>
      <w:r>
        <w:rPr>
          <w:rStyle w:val="Strong"/>
        </w:rPr>
        <w:t>Ingredienser:</w:t>
      </w:r>
      <w:r>
        <w:rPr/>
        <w:t xml:space="preserve"> 1 dos Lindhonung (Bryggtid: 1 skift). </w:t>
      </w:r>
    </w:p>
    <w:p>
      <w:pPr>
        <w:pStyle w:val="BodyText"/>
        <w:numPr>
          <w:ilvl w:val="0"/>
          <w:numId w:val="8"/>
        </w:numPr>
        <w:tabs>
          <w:tab w:val="clear" w:pos="709"/>
          <w:tab w:val="left" w:pos="709" w:leader="none"/>
        </w:tabs>
        <w:bidi w:val="0"/>
        <w:spacing w:before="0" w:after="0"/>
        <w:ind w:hanging="283" w:start="709"/>
        <w:jc w:val="start"/>
        <w:rPr/>
      </w:pPr>
      <w:r>
        <w:rPr>
          <w:rStyle w:val="Strong"/>
        </w:rPr>
        <w:t>Effekt:</w:t>
      </w:r>
      <w:r>
        <w:rPr/>
        <w:t xml:space="preserve"> Återställer 1T6 VP och lindrar nervositet/oro. </w:t>
      </w:r>
    </w:p>
    <w:p>
      <w:pPr>
        <w:pStyle w:val="BodyText"/>
        <w:numPr>
          <w:ilvl w:val="0"/>
          <w:numId w:val="8"/>
        </w:numPr>
        <w:tabs>
          <w:tab w:val="clear" w:pos="709"/>
          <w:tab w:val="left" w:pos="709" w:leader="none"/>
        </w:tabs>
        <w:bidi w:val="0"/>
        <w:spacing w:before="0" w:after="0"/>
        <w:ind w:hanging="283" w:start="709"/>
        <w:jc w:val="start"/>
        <w:rPr/>
      </w:pPr>
      <w:r>
        <w:rPr>
          <w:rStyle w:val="Strong"/>
        </w:rPr>
        <w:t>EM +5:</w:t>
      </w:r>
      <w:r>
        <w:rPr/>
        <w:t xml:space="preserve"> +1 på nästa Sociala slag under samma scen. </w:t>
      </w:r>
    </w:p>
    <w:p>
      <w:pPr>
        <w:pStyle w:val="BodyText"/>
        <w:numPr>
          <w:ilvl w:val="0"/>
          <w:numId w:val="8"/>
        </w:numPr>
        <w:tabs>
          <w:tab w:val="clear" w:pos="709"/>
          <w:tab w:val="left" w:pos="709" w:leader="none"/>
        </w:tabs>
        <w:bidi w:val="0"/>
        <w:ind w:hanging="283" w:start="709"/>
        <w:jc w:val="start"/>
        <w:rPr/>
      </w:pPr>
      <w:r>
        <w:rPr>
          <w:rStyle w:val="Strong"/>
        </w:rPr>
        <w:t>Bieffekt/Risk:</w:t>
      </w:r>
      <w:r>
        <w:rPr/>
        <w:t xml:space="preserve"> Överdriven användning kan göra en sömnig eller godtrogen. </w:t>
      </w:r>
    </w:p>
    <w:p>
      <w:pPr>
        <w:pStyle w:val="BodyText"/>
        <w:bidi w:val="0"/>
        <w:jc w:val="start"/>
        <w:rPr/>
      </w:pPr>
      <w:r>
        <w:rPr>
          <w:rStyle w:val="Strong"/>
        </w:rPr>
        <w:t>Benskrubb</w:t>
      </w:r>
    </w:p>
    <w:p>
      <w:pPr>
        <w:pStyle w:val="BodyText"/>
        <w:numPr>
          <w:ilvl w:val="0"/>
          <w:numId w:val="9"/>
        </w:numPr>
        <w:tabs>
          <w:tab w:val="clear" w:pos="709"/>
          <w:tab w:val="left" w:pos="709" w:leader="none"/>
        </w:tabs>
        <w:bidi w:val="0"/>
        <w:spacing w:before="0" w:after="0"/>
        <w:ind w:hanging="283" w:start="709"/>
        <w:jc w:val="start"/>
        <w:rPr/>
      </w:pPr>
      <w:r>
        <w:rPr>
          <w:rStyle w:val="Strong"/>
        </w:rPr>
        <w:t>Region/Fraktion:</w:t>
      </w:r>
      <w:r>
        <w:rPr/>
        <w:t xml:space="preserve"> Talgtok. </w:t>
      </w:r>
    </w:p>
    <w:p>
      <w:pPr>
        <w:pStyle w:val="BodyText"/>
        <w:numPr>
          <w:ilvl w:val="0"/>
          <w:numId w:val="9"/>
        </w:numPr>
        <w:tabs>
          <w:tab w:val="clear" w:pos="709"/>
          <w:tab w:val="left" w:pos="709" w:leader="none"/>
        </w:tabs>
        <w:bidi w:val="0"/>
        <w:spacing w:before="0" w:after="0"/>
        <w:ind w:hanging="283" w:start="709"/>
        <w:jc w:val="start"/>
        <w:rPr/>
      </w:pPr>
      <w:r>
        <w:rPr>
          <w:rStyle w:val="Strong"/>
        </w:rPr>
        <w:t>Nivå / SV:</w:t>
      </w:r>
      <w:r>
        <w:rPr/>
        <w:t xml:space="preserve"> Medel / SV 16. </w:t>
      </w:r>
    </w:p>
    <w:p>
      <w:pPr>
        <w:pStyle w:val="BodyText"/>
        <w:numPr>
          <w:ilvl w:val="0"/>
          <w:numId w:val="9"/>
        </w:numPr>
        <w:tabs>
          <w:tab w:val="clear" w:pos="709"/>
          <w:tab w:val="left" w:pos="709" w:leader="none"/>
        </w:tabs>
        <w:bidi w:val="0"/>
        <w:spacing w:before="0" w:after="0"/>
        <w:ind w:hanging="283" w:start="709"/>
        <w:jc w:val="start"/>
        <w:rPr/>
      </w:pPr>
      <w:r>
        <w:rPr>
          <w:rStyle w:val="Strong"/>
        </w:rPr>
        <w:t>FP-bindning:</w:t>
      </w:r>
      <w:r>
        <w:rPr/>
        <w:t xml:space="preserve"> 2 FP. </w:t>
      </w:r>
    </w:p>
    <w:p>
      <w:pPr>
        <w:pStyle w:val="BodyText"/>
        <w:numPr>
          <w:ilvl w:val="0"/>
          <w:numId w:val="9"/>
        </w:numPr>
        <w:tabs>
          <w:tab w:val="clear" w:pos="709"/>
          <w:tab w:val="left" w:pos="709" w:leader="none"/>
        </w:tabs>
        <w:bidi w:val="0"/>
        <w:spacing w:before="0" w:after="0"/>
        <w:ind w:hanging="283" w:start="709"/>
        <w:jc w:val="start"/>
        <w:rPr/>
      </w:pPr>
      <w:r>
        <w:rPr>
          <w:rStyle w:val="Strong"/>
        </w:rPr>
        <w:t>Ingredienser:</w:t>
      </w:r>
      <w:r>
        <w:rPr/>
        <w:t xml:space="preserve"> 1 dos Kalkmärg/benaska (Bryggtid: 1 skift). </w:t>
      </w:r>
    </w:p>
    <w:p>
      <w:pPr>
        <w:pStyle w:val="BodyText"/>
        <w:numPr>
          <w:ilvl w:val="0"/>
          <w:numId w:val="9"/>
        </w:numPr>
        <w:tabs>
          <w:tab w:val="clear" w:pos="709"/>
          <w:tab w:val="left" w:pos="709" w:leader="none"/>
        </w:tabs>
        <w:bidi w:val="0"/>
        <w:spacing w:before="0" w:after="0"/>
        <w:ind w:hanging="283" w:start="709"/>
        <w:jc w:val="start"/>
        <w:rPr/>
      </w:pPr>
      <w:r>
        <w:rPr>
          <w:rStyle w:val="Strong"/>
        </w:rPr>
        <w:t>Effekt:</w:t>
      </w:r>
      <w:r>
        <w:rPr/>
        <w:t xml:space="preserve"> +1 Rustning mot fysisk skada i 1 scen. </w:t>
      </w:r>
    </w:p>
    <w:p>
      <w:pPr>
        <w:pStyle w:val="BodyText"/>
        <w:numPr>
          <w:ilvl w:val="0"/>
          <w:numId w:val="9"/>
        </w:numPr>
        <w:tabs>
          <w:tab w:val="clear" w:pos="709"/>
          <w:tab w:val="left" w:pos="709" w:leader="none"/>
        </w:tabs>
        <w:bidi w:val="0"/>
        <w:spacing w:before="0" w:after="0"/>
        <w:ind w:hanging="283" w:start="709"/>
        <w:jc w:val="start"/>
        <w:rPr/>
      </w:pPr>
      <w:r>
        <w:rPr>
          <w:rStyle w:val="Strong"/>
        </w:rPr>
        <w:t>EM +5:</w:t>
      </w:r>
      <w:r>
        <w:rPr/>
        <w:t xml:space="preserve"> Huden blir benlik, ger +1 på att motstå smärta under scenen. </w:t>
      </w:r>
    </w:p>
    <w:p>
      <w:pPr>
        <w:pStyle w:val="BodyText"/>
        <w:numPr>
          <w:ilvl w:val="0"/>
          <w:numId w:val="9"/>
        </w:numPr>
        <w:tabs>
          <w:tab w:val="clear" w:pos="709"/>
          <w:tab w:val="left" w:pos="709" w:leader="none"/>
        </w:tabs>
        <w:bidi w:val="0"/>
        <w:ind w:hanging="283" w:start="709"/>
        <w:jc w:val="start"/>
        <w:rPr/>
      </w:pPr>
      <w:r>
        <w:rPr>
          <w:rStyle w:val="Strong"/>
        </w:rPr>
        <w:t>Bieffekt/Risk:</w:t>
      </w:r>
      <w:r>
        <w:rPr/>
        <w:t xml:space="preserve"> Blek och benlik hud som kan ge −1 på sociala första intryck. </w:t>
      </w:r>
    </w:p>
    <w:p>
      <w:pPr>
        <w:pStyle w:val="BodyText"/>
        <w:bidi w:val="0"/>
        <w:jc w:val="start"/>
        <w:rPr/>
      </w:pPr>
      <w:r>
        <w:rPr/>
      </w:r>
    </w:p>
    <w:p>
      <w:pPr>
        <w:pStyle w:val="Heading3"/>
        <w:bidi w:val="0"/>
        <w:jc w:val="start"/>
        <w:rPr/>
      </w:pPr>
      <w:r>
        <w:rPr/>
        <w:t>Övriga recept:</w:t>
      </w:r>
    </w:p>
    <w:p>
      <w:pPr>
        <w:pStyle w:val="BodyText"/>
        <w:bidi w:val="0"/>
        <w:jc w:val="start"/>
        <w:rPr/>
      </w:pPr>
      <w:r>
        <w:rPr/>
      </w:r>
    </w:p>
    <w:p>
      <w:pPr>
        <w:pStyle w:val="BodyText"/>
        <w:bidi w:val="0"/>
        <w:jc w:val="start"/>
        <w:rPr/>
      </w:pPr>
      <w:r>
        <w:rPr>
          <w:rStyle w:val="Strong"/>
        </w:rPr>
        <w:t>1) Skuggstegsdryck</w:t>
      </w:r>
    </w:p>
    <w:p>
      <w:pPr>
        <w:pStyle w:val="BodyText"/>
        <w:numPr>
          <w:ilvl w:val="0"/>
          <w:numId w:val="19"/>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Skuggmossa</w:t>
      </w:r>
      <w:r>
        <w:rPr/>
        <w:t xml:space="preserve"> (sällsynt) </w:t>
      </w:r>
    </w:p>
    <w:p>
      <w:pPr>
        <w:pStyle w:val="BodyText"/>
        <w:numPr>
          <w:ilvl w:val="0"/>
          <w:numId w:val="19"/>
        </w:numPr>
        <w:tabs>
          <w:tab w:val="clear" w:pos="709"/>
          <w:tab w:val="left" w:pos="709" w:leader="none"/>
        </w:tabs>
        <w:bidi w:val="0"/>
        <w:spacing w:before="0" w:after="0"/>
        <w:ind w:hanging="283" w:start="709"/>
        <w:jc w:val="start"/>
        <w:rPr/>
      </w:pPr>
      <w:r>
        <w:rPr>
          <w:rStyle w:val="Strong"/>
        </w:rPr>
        <w:t>Effekt:</w:t>
      </w:r>
      <w:r>
        <w:rPr/>
        <w:t xml:space="preserve"> Du blir svår att uppfatta och får bonus på Smyga och gömma dig tills nästa scen. Dessutom kan du ignorera första “upptäckt”-konsekvensen om SL tycker det passar. </w:t>
      </w:r>
    </w:p>
    <w:p>
      <w:pPr>
        <w:pStyle w:val="BodyText"/>
        <w:numPr>
          <w:ilvl w:val="0"/>
          <w:numId w:val="19"/>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19"/>
        </w:numPr>
        <w:tabs>
          <w:tab w:val="clear" w:pos="709"/>
          <w:tab w:val="left" w:pos="709" w:leader="none"/>
        </w:tabs>
        <w:bidi w:val="0"/>
        <w:spacing w:before="0" w:after="0"/>
        <w:ind w:hanging="283" w:start="709"/>
        <w:jc w:val="start"/>
        <w:rPr/>
      </w:pPr>
      <w:r>
        <w:rPr>
          <w:rStyle w:val="Strong"/>
        </w:rPr>
        <w:t>Bryggning &amp; FP:</w:t>
      </w:r>
      <w:r>
        <w:rPr/>
        <w:t xml:space="preserve"> Kräver 1 skift (4–8 timmar), lugn plats och </w:t>
      </w:r>
      <w:r>
        <w:rPr>
          <w:rStyle w:val="Strong"/>
        </w:rPr>
        <w:t>Ritualsats (Alkemi)</w:t>
      </w:r>
      <w:r>
        <w:rPr/>
        <w:t xml:space="preserve">. </w:t>
      </w:r>
      <w:r>
        <w:rPr>
          <w:rStyle w:val="Strong"/>
        </w:rPr>
        <w:t>Svårighetsgrad: Medel (SV 17)</w:t>
      </w:r>
      <w:r>
        <w:rPr/>
        <w:t xml:space="preserve"> – binder </w:t>
      </w:r>
      <w:r>
        <w:rPr>
          <w:rStyle w:val="Strong"/>
        </w:rPr>
        <w:t>2 FP</w:t>
      </w:r>
      <w:r>
        <w:rPr/>
        <w:t xml:space="preserve">. </w:t>
      </w:r>
    </w:p>
    <w:p>
      <w:pPr>
        <w:pStyle w:val="BodyText"/>
        <w:numPr>
          <w:ilvl w:val="0"/>
          <w:numId w:val="19"/>
        </w:numPr>
        <w:tabs>
          <w:tab w:val="clear" w:pos="709"/>
          <w:tab w:val="left" w:pos="709" w:leader="none"/>
        </w:tabs>
        <w:bidi w:val="0"/>
        <w:ind w:hanging="283" w:start="709"/>
        <w:jc w:val="start"/>
        <w:rPr/>
      </w:pPr>
      <w:r>
        <w:rPr>
          <w:rStyle w:val="Strong"/>
        </w:rPr>
        <w:t>Hållbarhet, Förvaring &amp; Börd:</w:t>
      </w:r>
      <w:r>
        <w:rPr/>
        <w:t xml:space="preserve"> Håller </w:t>
      </w:r>
      <w:r>
        <w:rPr>
          <w:rStyle w:val="Strong"/>
        </w:rPr>
        <w:t>7 dagar</w:t>
      </w:r>
      <w:r>
        <w:rPr/>
        <w:t xml:space="preserve"> vid säker förvaring. Alkemipåse tar </w:t>
      </w:r>
      <w:r>
        <w:rPr>
          <w:rStyle w:val="Strong"/>
        </w:rPr>
        <w:t>1 Börd-slot</w:t>
      </w:r>
      <w:r>
        <w:rPr/>
        <w:t xml:space="preserve"> (3 brygder / 5 doser / blandat). Oskyddad brygd kan förstöras vid fall, elementär skada, vatten eller kraftig magi. </w:t>
      </w:r>
    </w:p>
    <w:p>
      <w:pPr>
        <w:pStyle w:val="BodyText"/>
        <w:bidi w:val="0"/>
        <w:jc w:val="start"/>
        <w:rPr/>
      </w:pPr>
      <w:r>
        <w:rPr>
          <w:rStyle w:val="Strong"/>
        </w:rPr>
        <w:t>2) Järnhudstinktur</w:t>
      </w:r>
    </w:p>
    <w:p>
      <w:pPr>
        <w:pStyle w:val="BodyText"/>
        <w:numPr>
          <w:ilvl w:val="0"/>
          <w:numId w:val="20"/>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Pulvriserat meteoritjärn</w:t>
      </w:r>
      <w:r>
        <w:rPr/>
        <w:t xml:space="preserve"> (sällsynt) </w:t>
      </w:r>
    </w:p>
    <w:p>
      <w:pPr>
        <w:pStyle w:val="BodyText"/>
        <w:numPr>
          <w:ilvl w:val="0"/>
          <w:numId w:val="20"/>
        </w:numPr>
        <w:tabs>
          <w:tab w:val="clear" w:pos="709"/>
          <w:tab w:val="left" w:pos="709" w:leader="none"/>
        </w:tabs>
        <w:bidi w:val="0"/>
        <w:spacing w:before="0" w:after="0"/>
        <w:ind w:hanging="283" w:start="709"/>
        <w:jc w:val="start"/>
        <w:rPr/>
      </w:pPr>
      <w:r>
        <w:rPr>
          <w:rStyle w:val="Strong"/>
        </w:rPr>
        <w:t>Effekt:</w:t>
      </w:r>
      <w:r>
        <w:rPr/>
        <w:t xml:space="preserve"> Huden hårdnar och du tar −1 skada från Kross och Skär till nästa scen. Å andra sidan låter du mer och får −1 på Smyga under samma tid. </w:t>
      </w:r>
    </w:p>
    <w:p>
      <w:pPr>
        <w:pStyle w:val="BodyText"/>
        <w:numPr>
          <w:ilvl w:val="0"/>
          <w:numId w:val="20"/>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0"/>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18)</w:t>
      </w:r>
      <w:r>
        <w:rPr/>
        <w:t xml:space="preserve"> – binder </w:t>
      </w:r>
      <w:r>
        <w:rPr>
          <w:rStyle w:val="Strong"/>
        </w:rPr>
        <w:t>2 FP</w:t>
      </w:r>
      <w:r>
        <w:rPr/>
        <w:t xml:space="preserve">. </w:t>
      </w:r>
    </w:p>
    <w:p>
      <w:pPr>
        <w:pStyle w:val="BodyText"/>
        <w:numPr>
          <w:ilvl w:val="0"/>
          <w:numId w:val="20"/>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riskerar förstöring vid fall/skada/vatten/magi. </w:t>
      </w:r>
    </w:p>
    <w:p>
      <w:pPr>
        <w:pStyle w:val="BodyText"/>
        <w:bidi w:val="0"/>
        <w:jc w:val="start"/>
        <w:rPr/>
      </w:pPr>
      <w:r>
        <w:rPr>
          <w:rStyle w:val="Strong"/>
        </w:rPr>
        <w:t>3) Glödögats destillat</w:t>
      </w:r>
    </w:p>
    <w:p>
      <w:pPr>
        <w:pStyle w:val="BodyText"/>
        <w:numPr>
          <w:ilvl w:val="0"/>
          <w:numId w:val="21"/>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Lyktsvamp</w:t>
      </w:r>
      <w:r>
        <w:rPr/>
        <w:t xml:space="preserve"> (sällsynt) </w:t>
      </w:r>
    </w:p>
    <w:p>
      <w:pPr>
        <w:pStyle w:val="BodyText"/>
        <w:numPr>
          <w:ilvl w:val="0"/>
          <w:numId w:val="21"/>
        </w:numPr>
        <w:tabs>
          <w:tab w:val="clear" w:pos="709"/>
          <w:tab w:val="left" w:pos="709" w:leader="none"/>
        </w:tabs>
        <w:bidi w:val="0"/>
        <w:spacing w:before="0" w:after="0"/>
        <w:ind w:hanging="283" w:start="709"/>
        <w:jc w:val="start"/>
        <w:rPr/>
      </w:pPr>
      <w:r>
        <w:rPr>
          <w:rStyle w:val="Strong"/>
        </w:rPr>
        <w:t>Effekt:</w:t>
      </w:r>
      <w:r>
        <w:rPr/>
        <w:t xml:space="preserve"> Du ser i mörker som i skymning och kan dessutom läsa enkla markeringar och spår utan ljus. Däremot blir starkt ljus obehagligt och ger −1 på skarpa synslag i fullt dagsljus. </w:t>
      </w:r>
    </w:p>
    <w:p>
      <w:pPr>
        <w:pStyle w:val="BodyText"/>
        <w:numPr>
          <w:ilvl w:val="0"/>
          <w:numId w:val="21"/>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1"/>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14)</w:t>
      </w:r>
      <w:r>
        <w:rPr/>
        <w:t xml:space="preserve"> – binder </w:t>
      </w:r>
      <w:r>
        <w:rPr>
          <w:rStyle w:val="Strong"/>
        </w:rPr>
        <w:t>1 FP</w:t>
      </w:r>
      <w:r>
        <w:rPr/>
        <w:t xml:space="preserve">. </w:t>
      </w:r>
    </w:p>
    <w:p>
      <w:pPr>
        <w:pStyle w:val="BodyText"/>
        <w:numPr>
          <w:ilvl w:val="0"/>
          <w:numId w:val="21"/>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brygd riskerar att gå sönder vid fall/skada/vatten/magi. </w:t>
      </w:r>
    </w:p>
    <w:p>
      <w:pPr>
        <w:pStyle w:val="BodyText"/>
        <w:bidi w:val="0"/>
        <w:jc w:val="start"/>
        <w:rPr/>
      </w:pPr>
      <w:r>
        <w:rPr>
          <w:rStyle w:val="Strong"/>
        </w:rPr>
        <w:t>4) Vargmodsbrygd</w:t>
      </w:r>
    </w:p>
    <w:p>
      <w:pPr>
        <w:pStyle w:val="BodyText"/>
        <w:numPr>
          <w:ilvl w:val="0"/>
          <w:numId w:val="22"/>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Vargtand</w:t>
      </w:r>
      <w:r>
        <w:rPr/>
        <w:t xml:space="preserve"> (sällsynt) </w:t>
      </w:r>
    </w:p>
    <w:p>
      <w:pPr>
        <w:pStyle w:val="BodyText"/>
        <w:numPr>
          <w:ilvl w:val="0"/>
          <w:numId w:val="22"/>
        </w:numPr>
        <w:tabs>
          <w:tab w:val="clear" w:pos="709"/>
          <w:tab w:val="left" w:pos="709" w:leader="none"/>
        </w:tabs>
        <w:bidi w:val="0"/>
        <w:spacing w:before="0" w:after="0"/>
        <w:ind w:hanging="283" w:start="709"/>
        <w:jc w:val="start"/>
        <w:rPr/>
      </w:pPr>
      <w:r>
        <w:rPr>
          <w:rStyle w:val="Strong"/>
        </w:rPr>
        <w:t>Effekt:</w:t>
      </w:r>
      <w:r>
        <w:rPr/>
        <w:t xml:space="preserve"> Du får +1 på närstrid och Intimidation till nästa scen. Därför får du samtidigt −1 på finmotoriska slag medan effekten varar. </w:t>
      </w:r>
    </w:p>
    <w:p>
      <w:pPr>
        <w:pStyle w:val="BodyText"/>
        <w:numPr>
          <w:ilvl w:val="0"/>
          <w:numId w:val="22"/>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2"/>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15)</w:t>
      </w:r>
      <w:r>
        <w:rPr/>
        <w:t xml:space="preserve"> – binder </w:t>
      </w:r>
      <w:r>
        <w:rPr>
          <w:rStyle w:val="Strong"/>
        </w:rPr>
        <w:t>1 FP</w:t>
      </w:r>
      <w:r>
        <w:rPr/>
        <w:t xml:space="preserve">. </w:t>
      </w:r>
    </w:p>
    <w:p>
      <w:pPr>
        <w:pStyle w:val="BodyText"/>
        <w:numPr>
          <w:ilvl w:val="0"/>
          <w:numId w:val="22"/>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BodyText"/>
        <w:bidi w:val="0"/>
        <w:jc w:val="start"/>
        <w:rPr/>
      </w:pPr>
      <w:r>
        <w:rPr>
          <w:rStyle w:val="Strong"/>
        </w:rPr>
        <w:t>5) Tystnadens droppar</w:t>
      </w:r>
    </w:p>
    <w:p>
      <w:pPr>
        <w:pStyle w:val="BodyText"/>
        <w:numPr>
          <w:ilvl w:val="0"/>
          <w:numId w:val="23"/>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Dämpsten</w:t>
      </w:r>
      <w:r>
        <w:rPr/>
        <w:t xml:space="preserve"> (sällsynt) </w:t>
      </w:r>
    </w:p>
    <w:p>
      <w:pPr>
        <w:pStyle w:val="BodyText"/>
        <w:numPr>
          <w:ilvl w:val="0"/>
          <w:numId w:val="23"/>
        </w:numPr>
        <w:tabs>
          <w:tab w:val="clear" w:pos="709"/>
          <w:tab w:val="left" w:pos="709" w:leader="none"/>
        </w:tabs>
        <w:bidi w:val="0"/>
        <w:spacing w:before="0" w:after="0"/>
        <w:ind w:hanging="283" w:start="709"/>
        <w:jc w:val="start"/>
        <w:rPr/>
      </w:pPr>
      <w:r>
        <w:rPr>
          <w:rStyle w:val="Strong"/>
        </w:rPr>
        <w:t>Effekt:</w:t>
      </w:r>
      <w:r>
        <w:rPr/>
        <w:t xml:space="preserve"> I en kort zon runt dig dämpas ljud kraftigt. Följaktligen får du bonus på Smyga, men allierade får sämre kommunikation. </w:t>
      </w:r>
    </w:p>
    <w:p>
      <w:pPr>
        <w:pStyle w:val="BodyText"/>
        <w:numPr>
          <w:ilvl w:val="0"/>
          <w:numId w:val="23"/>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3"/>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17)</w:t>
      </w:r>
      <w:r>
        <w:rPr/>
        <w:t xml:space="preserve"> – binder </w:t>
      </w:r>
      <w:r>
        <w:rPr>
          <w:rStyle w:val="Strong"/>
        </w:rPr>
        <w:t>2 FP</w:t>
      </w:r>
      <w:r>
        <w:rPr/>
        <w:t xml:space="preserve">. </w:t>
      </w:r>
    </w:p>
    <w:p>
      <w:pPr>
        <w:pStyle w:val="BodyText"/>
        <w:numPr>
          <w:ilvl w:val="0"/>
          <w:numId w:val="23"/>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brygd riskerar förstöring vid fall/skada/vatten/magi. </w:t>
      </w:r>
    </w:p>
    <w:p>
      <w:pPr>
        <w:pStyle w:val="BodyText"/>
        <w:bidi w:val="0"/>
        <w:jc w:val="start"/>
        <w:rPr/>
      </w:pPr>
      <w:r>
        <w:rPr>
          <w:rStyle w:val="Strong"/>
        </w:rPr>
        <w:t>6) Sårstängare</w:t>
      </w:r>
    </w:p>
    <w:p>
      <w:pPr>
        <w:pStyle w:val="BodyText"/>
        <w:numPr>
          <w:ilvl w:val="0"/>
          <w:numId w:val="24"/>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Honungsgalla</w:t>
      </w:r>
      <w:r>
        <w:rPr/>
        <w:t xml:space="preserve"> (sällsynt) </w:t>
      </w:r>
    </w:p>
    <w:p>
      <w:pPr>
        <w:pStyle w:val="BodyText"/>
        <w:numPr>
          <w:ilvl w:val="0"/>
          <w:numId w:val="24"/>
        </w:numPr>
        <w:tabs>
          <w:tab w:val="clear" w:pos="709"/>
          <w:tab w:val="left" w:pos="709" w:leader="none"/>
        </w:tabs>
        <w:bidi w:val="0"/>
        <w:spacing w:before="0" w:after="0"/>
        <w:ind w:hanging="283" w:start="709"/>
        <w:jc w:val="start"/>
        <w:rPr/>
      </w:pPr>
      <w:r>
        <w:rPr>
          <w:rStyle w:val="Strong"/>
        </w:rPr>
        <w:t>Effekt:</w:t>
      </w:r>
      <w:r>
        <w:rPr/>
        <w:t xml:space="preserve"> Återställ 1 KP eller stabilisera en blödning/skada. Dessutom ger den en kort fördel på nästa uthållighets-/smärt-slag i scenen. </w:t>
      </w:r>
    </w:p>
    <w:p>
      <w:pPr>
        <w:pStyle w:val="BodyText"/>
        <w:numPr>
          <w:ilvl w:val="0"/>
          <w:numId w:val="24"/>
        </w:numPr>
        <w:tabs>
          <w:tab w:val="clear" w:pos="709"/>
          <w:tab w:val="left" w:pos="709" w:leader="none"/>
        </w:tabs>
        <w:bidi w:val="0"/>
        <w:spacing w:before="0" w:after="0"/>
        <w:ind w:hanging="283" w:start="709"/>
        <w:jc w:val="start"/>
        <w:rPr/>
      </w:pPr>
      <w:r>
        <w:rPr>
          <w:rStyle w:val="Strong"/>
        </w:rPr>
        <w:t>Varaktighet:</w:t>
      </w:r>
      <w:r>
        <w:rPr/>
        <w:t xml:space="preserve"> Omedelbar + resten av scenen </w:t>
      </w:r>
    </w:p>
    <w:p>
      <w:pPr>
        <w:pStyle w:val="BodyText"/>
        <w:numPr>
          <w:ilvl w:val="0"/>
          <w:numId w:val="24"/>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13)</w:t>
      </w:r>
      <w:r>
        <w:rPr/>
        <w:t xml:space="preserve"> – binder </w:t>
      </w:r>
      <w:r>
        <w:rPr>
          <w:rStyle w:val="Strong"/>
        </w:rPr>
        <w:t>1 FP</w:t>
      </w:r>
      <w:r>
        <w:rPr/>
        <w:t xml:space="preserve">. </w:t>
      </w:r>
    </w:p>
    <w:p>
      <w:pPr>
        <w:pStyle w:val="BodyText"/>
        <w:numPr>
          <w:ilvl w:val="0"/>
          <w:numId w:val="24"/>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BodyText"/>
        <w:bidi w:val="0"/>
        <w:jc w:val="start"/>
        <w:rPr/>
      </w:pPr>
      <w:r>
        <w:rPr>
          <w:rStyle w:val="Strong"/>
        </w:rPr>
        <w:t>7) Andningssalt</w:t>
      </w:r>
    </w:p>
    <w:p>
      <w:pPr>
        <w:pStyle w:val="BodyText"/>
        <w:numPr>
          <w:ilvl w:val="0"/>
          <w:numId w:val="25"/>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Sjösalt från svartkälla</w:t>
      </w:r>
      <w:r>
        <w:rPr/>
        <w:t xml:space="preserve"> (sällsynt) </w:t>
      </w:r>
    </w:p>
    <w:p>
      <w:pPr>
        <w:pStyle w:val="BodyText"/>
        <w:numPr>
          <w:ilvl w:val="0"/>
          <w:numId w:val="25"/>
        </w:numPr>
        <w:tabs>
          <w:tab w:val="clear" w:pos="709"/>
          <w:tab w:val="left" w:pos="709" w:leader="none"/>
        </w:tabs>
        <w:bidi w:val="0"/>
        <w:spacing w:before="0" w:after="0"/>
        <w:ind w:hanging="283" w:start="709"/>
        <w:jc w:val="start"/>
        <w:rPr/>
      </w:pPr>
      <w:r>
        <w:rPr>
          <w:rStyle w:val="Strong"/>
        </w:rPr>
        <w:t>Effekt:</w:t>
      </w:r>
      <w:r>
        <w:rPr/>
        <w:t xml:space="preserve"> Du får bonus på slag mot kvävning, rök och stickande gaser. Däremot hostar du efter scenen och får −1 på sociala slag nästa scen. </w:t>
      </w:r>
    </w:p>
    <w:p>
      <w:pPr>
        <w:pStyle w:val="BodyText"/>
        <w:numPr>
          <w:ilvl w:val="0"/>
          <w:numId w:val="25"/>
        </w:numPr>
        <w:tabs>
          <w:tab w:val="clear" w:pos="709"/>
          <w:tab w:val="left" w:pos="709" w:leader="none"/>
        </w:tabs>
        <w:bidi w:val="0"/>
        <w:spacing w:before="0" w:after="0"/>
        <w:ind w:hanging="283" w:start="709"/>
        <w:jc w:val="start"/>
        <w:rPr/>
      </w:pPr>
      <w:r>
        <w:rPr>
          <w:rStyle w:val="Strong"/>
        </w:rPr>
        <w:t>Varaktighet:</w:t>
      </w:r>
      <w:r>
        <w:rPr/>
        <w:t xml:space="preserve"> 1 scen (plus mild eftereffekt) </w:t>
      </w:r>
    </w:p>
    <w:p>
      <w:pPr>
        <w:pStyle w:val="BodyText"/>
        <w:numPr>
          <w:ilvl w:val="0"/>
          <w:numId w:val="25"/>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12)</w:t>
      </w:r>
      <w:r>
        <w:rPr/>
        <w:t xml:space="preserve"> – binder </w:t>
      </w:r>
      <w:r>
        <w:rPr>
          <w:rStyle w:val="Strong"/>
        </w:rPr>
        <w:t>1 FP</w:t>
      </w:r>
      <w:r>
        <w:rPr/>
        <w:t xml:space="preserve">. </w:t>
      </w:r>
    </w:p>
    <w:p>
      <w:pPr>
        <w:pStyle w:val="BodyText"/>
        <w:numPr>
          <w:ilvl w:val="0"/>
          <w:numId w:val="25"/>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brygd riskerar att förstöras vid fall/skada/vatten/magi. </w:t>
      </w:r>
    </w:p>
    <w:p>
      <w:pPr>
        <w:pStyle w:val="BodyText"/>
        <w:bidi w:val="0"/>
        <w:jc w:val="start"/>
        <w:rPr/>
      </w:pPr>
      <w:r>
        <w:rPr>
          <w:rStyle w:val="Strong"/>
        </w:rPr>
        <w:t>8) Frostkysst vapenolja</w:t>
      </w:r>
    </w:p>
    <w:p>
      <w:pPr>
        <w:pStyle w:val="BodyText"/>
        <w:numPr>
          <w:ilvl w:val="0"/>
          <w:numId w:val="26"/>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Isblå resin</w:t>
      </w:r>
      <w:r>
        <w:rPr/>
        <w:t xml:space="preserve"> (sällsynt) </w:t>
      </w:r>
    </w:p>
    <w:p>
      <w:pPr>
        <w:pStyle w:val="BodyText"/>
        <w:numPr>
          <w:ilvl w:val="0"/>
          <w:numId w:val="26"/>
        </w:numPr>
        <w:tabs>
          <w:tab w:val="clear" w:pos="709"/>
          <w:tab w:val="left" w:pos="709" w:leader="none"/>
        </w:tabs>
        <w:bidi w:val="0"/>
        <w:spacing w:before="0" w:after="0"/>
        <w:ind w:hanging="283" w:start="709"/>
        <w:jc w:val="start"/>
        <w:rPr/>
      </w:pPr>
      <w:r>
        <w:rPr>
          <w:rStyle w:val="Strong"/>
        </w:rPr>
        <w:t>Effekt:</w:t>
      </w:r>
      <w:r>
        <w:rPr/>
        <w:t xml:space="preserve"> Smörj ett vapen: nästa träff gör +1 Köldskada eller ger en kort −1 på målets rörlighet (SL avgör). Dessutom kan oljan lämna rimfrostspår som gör dig lättare att spåra. </w:t>
      </w:r>
    </w:p>
    <w:p>
      <w:pPr>
        <w:pStyle w:val="BodyText"/>
        <w:numPr>
          <w:ilvl w:val="0"/>
          <w:numId w:val="26"/>
        </w:numPr>
        <w:tabs>
          <w:tab w:val="clear" w:pos="709"/>
          <w:tab w:val="left" w:pos="709" w:leader="none"/>
        </w:tabs>
        <w:bidi w:val="0"/>
        <w:spacing w:before="0" w:after="0"/>
        <w:ind w:hanging="283" w:start="709"/>
        <w:jc w:val="start"/>
        <w:rPr/>
      </w:pPr>
      <w:r>
        <w:rPr>
          <w:rStyle w:val="Strong"/>
        </w:rPr>
        <w:t>Varaktighet:</w:t>
      </w:r>
      <w:r>
        <w:rPr/>
        <w:t xml:space="preserve"> 1 träff (eller 1 scen) </w:t>
      </w:r>
    </w:p>
    <w:p>
      <w:pPr>
        <w:pStyle w:val="BodyText"/>
        <w:numPr>
          <w:ilvl w:val="0"/>
          <w:numId w:val="26"/>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16)</w:t>
      </w:r>
      <w:r>
        <w:rPr/>
        <w:t xml:space="preserve"> – binder </w:t>
      </w:r>
      <w:r>
        <w:rPr>
          <w:rStyle w:val="Strong"/>
        </w:rPr>
        <w:t>2 FP</w:t>
      </w:r>
      <w:r>
        <w:rPr/>
        <w:t xml:space="preserve">. </w:t>
      </w:r>
    </w:p>
    <w:p>
      <w:pPr>
        <w:pStyle w:val="BodyText"/>
        <w:numPr>
          <w:ilvl w:val="0"/>
          <w:numId w:val="26"/>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riskerar förstöring vid fall/skada/vatten/magi. </w:t>
      </w:r>
    </w:p>
    <w:p>
      <w:pPr>
        <w:pStyle w:val="BodyText"/>
        <w:bidi w:val="0"/>
        <w:jc w:val="start"/>
        <w:rPr/>
      </w:pPr>
      <w:r>
        <w:rPr>
          <w:rStyle w:val="Strong"/>
        </w:rPr>
        <w:t>9) Kvävande rökflaska</w:t>
      </w:r>
    </w:p>
    <w:p>
      <w:pPr>
        <w:pStyle w:val="BodyText"/>
        <w:numPr>
          <w:ilvl w:val="0"/>
          <w:numId w:val="27"/>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Kväveört</w:t>
      </w:r>
      <w:r>
        <w:rPr/>
        <w:t xml:space="preserve"> (sällsynt) </w:t>
      </w:r>
    </w:p>
    <w:p>
      <w:pPr>
        <w:pStyle w:val="BodyText"/>
        <w:numPr>
          <w:ilvl w:val="0"/>
          <w:numId w:val="27"/>
        </w:numPr>
        <w:tabs>
          <w:tab w:val="clear" w:pos="709"/>
          <w:tab w:val="left" w:pos="709" w:leader="none"/>
        </w:tabs>
        <w:bidi w:val="0"/>
        <w:spacing w:before="0" w:after="0"/>
        <w:ind w:hanging="283" w:start="709"/>
        <w:jc w:val="start"/>
        <w:rPr/>
      </w:pPr>
      <w:r>
        <w:rPr>
          <w:rStyle w:val="Strong"/>
        </w:rPr>
        <w:t>Effekt:</w:t>
      </w:r>
      <w:r>
        <w:rPr/>
        <w:t xml:space="preserve"> Krossas/kastas och fyller en liten yta med tät rök. Därför får alla i röken sämre sikt, och den som andas djupt kan drabbas av hosta (mild bieffekt). </w:t>
      </w:r>
    </w:p>
    <w:p>
      <w:pPr>
        <w:pStyle w:val="BodyText"/>
        <w:numPr>
          <w:ilvl w:val="0"/>
          <w:numId w:val="27"/>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7"/>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14)</w:t>
      </w:r>
      <w:r>
        <w:rPr/>
        <w:t xml:space="preserve"> – binder </w:t>
      </w:r>
      <w:r>
        <w:rPr>
          <w:rStyle w:val="Strong"/>
        </w:rPr>
        <w:t>1 FP</w:t>
      </w:r>
      <w:r>
        <w:rPr/>
        <w:t xml:space="preserve">. </w:t>
      </w:r>
    </w:p>
    <w:p>
      <w:pPr>
        <w:pStyle w:val="BodyText"/>
        <w:numPr>
          <w:ilvl w:val="0"/>
          <w:numId w:val="27"/>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flaska kan förstöras vid fall/skada/vatten/magi. </w:t>
      </w:r>
    </w:p>
    <w:p>
      <w:pPr>
        <w:pStyle w:val="BodyText"/>
        <w:bidi w:val="0"/>
        <w:jc w:val="start"/>
        <w:rPr/>
      </w:pPr>
      <w:r>
        <w:rPr>
          <w:rStyle w:val="Strong"/>
        </w:rPr>
        <w:t>10) Sanningens elixir</w:t>
      </w:r>
    </w:p>
    <w:p>
      <w:pPr>
        <w:pStyle w:val="BodyText"/>
        <w:numPr>
          <w:ilvl w:val="0"/>
          <w:numId w:val="28"/>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Silvermynta</w:t>
      </w:r>
      <w:r>
        <w:rPr/>
        <w:t xml:space="preserve"> (sällsynt) </w:t>
      </w:r>
    </w:p>
    <w:p>
      <w:pPr>
        <w:pStyle w:val="BodyText"/>
        <w:numPr>
          <w:ilvl w:val="0"/>
          <w:numId w:val="28"/>
        </w:numPr>
        <w:tabs>
          <w:tab w:val="clear" w:pos="709"/>
          <w:tab w:val="left" w:pos="709" w:leader="none"/>
        </w:tabs>
        <w:bidi w:val="0"/>
        <w:spacing w:before="0" w:after="0"/>
        <w:ind w:hanging="283" w:start="709"/>
        <w:jc w:val="start"/>
        <w:rPr/>
      </w:pPr>
      <w:r>
        <w:rPr>
          <w:rStyle w:val="Strong"/>
        </w:rPr>
        <w:t>Effekt:</w:t>
      </w:r>
      <w:r>
        <w:rPr/>
        <w:t xml:space="preserve"> Du märker tydligare när någon undviker sanningen. Dessutom får du bonus på att genomskåda, men du får −1 på Bluff. </w:t>
      </w:r>
    </w:p>
    <w:p>
      <w:pPr>
        <w:pStyle w:val="BodyText"/>
        <w:numPr>
          <w:ilvl w:val="0"/>
          <w:numId w:val="28"/>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8"/>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18)</w:t>
      </w:r>
      <w:r>
        <w:rPr/>
        <w:t xml:space="preserve"> – binder </w:t>
      </w:r>
      <w:r>
        <w:rPr>
          <w:rStyle w:val="Strong"/>
        </w:rPr>
        <w:t>2 FP</w:t>
      </w:r>
      <w:r>
        <w:rPr/>
        <w:t xml:space="preserve">. </w:t>
      </w:r>
    </w:p>
    <w:p>
      <w:pPr>
        <w:pStyle w:val="BodyText"/>
        <w:numPr>
          <w:ilvl w:val="0"/>
          <w:numId w:val="28"/>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riskerar att förstöra brygden vid fall/skada/vatten/magi. </w:t>
      </w:r>
    </w:p>
    <w:p>
      <w:pPr>
        <w:pStyle w:val="BodyText"/>
        <w:bidi w:val="0"/>
        <w:jc w:val="start"/>
        <w:rPr/>
      </w:pPr>
      <w:r>
        <w:rPr>
          <w:rStyle w:val="Strong"/>
        </w:rPr>
        <w:t>11) Spindelklister</w:t>
      </w:r>
    </w:p>
    <w:p>
      <w:pPr>
        <w:pStyle w:val="BodyText"/>
        <w:numPr>
          <w:ilvl w:val="0"/>
          <w:numId w:val="29"/>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Spindelsilke</w:t>
      </w:r>
      <w:r>
        <w:rPr/>
        <w:t xml:space="preserve"> (sällsynt) </w:t>
      </w:r>
    </w:p>
    <w:p>
      <w:pPr>
        <w:pStyle w:val="BodyText"/>
        <w:numPr>
          <w:ilvl w:val="0"/>
          <w:numId w:val="29"/>
        </w:numPr>
        <w:tabs>
          <w:tab w:val="clear" w:pos="709"/>
          <w:tab w:val="left" w:pos="709" w:leader="none"/>
        </w:tabs>
        <w:bidi w:val="0"/>
        <w:spacing w:before="0" w:after="0"/>
        <w:ind w:hanging="283" w:start="709"/>
        <w:jc w:val="start"/>
        <w:rPr/>
      </w:pPr>
      <w:r>
        <w:rPr>
          <w:rStyle w:val="Strong"/>
        </w:rPr>
        <w:t>Effekt:</w:t>
      </w:r>
      <w:r>
        <w:rPr/>
        <w:t xml:space="preserve"> Du kan klättra som om du hade utmärkt fäste och får bonus på klätterslag. Å andra sidan blir du kladdig och får −1 på Fingerfärdighet efter scenen. </w:t>
      </w:r>
    </w:p>
    <w:p>
      <w:pPr>
        <w:pStyle w:val="BodyText"/>
        <w:numPr>
          <w:ilvl w:val="0"/>
          <w:numId w:val="29"/>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29"/>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15)</w:t>
      </w:r>
      <w:r>
        <w:rPr/>
        <w:t xml:space="preserve"> – binder </w:t>
      </w:r>
      <w:r>
        <w:rPr>
          <w:rStyle w:val="Strong"/>
        </w:rPr>
        <w:t>1 FP</w:t>
      </w:r>
      <w:r>
        <w:rPr/>
        <w:t xml:space="preserve">. </w:t>
      </w:r>
    </w:p>
    <w:p>
      <w:pPr>
        <w:pStyle w:val="BodyText"/>
        <w:numPr>
          <w:ilvl w:val="0"/>
          <w:numId w:val="29"/>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förvaring kan förstöra brygden vid fall/skada/vatten/magi. </w:t>
      </w:r>
    </w:p>
    <w:p>
      <w:pPr>
        <w:pStyle w:val="BodyText"/>
        <w:bidi w:val="0"/>
        <w:jc w:val="start"/>
        <w:rPr/>
      </w:pPr>
      <w:r>
        <w:rPr>
          <w:rStyle w:val="Strong"/>
        </w:rPr>
        <w:t>12) Ljusflaska</w:t>
      </w:r>
    </w:p>
    <w:p>
      <w:pPr>
        <w:pStyle w:val="BodyText"/>
        <w:numPr>
          <w:ilvl w:val="0"/>
          <w:numId w:val="30"/>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Solglas</w:t>
      </w:r>
      <w:r>
        <w:rPr/>
        <w:t xml:space="preserve"> (sällsynt) </w:t>
      </w:r>
    </w:p>
    <w:p>
      <w:pPr>
        <w:pStyle w:val="BodyText"/>
        <w:numPr>
          <w:ilvl w:val="0"/>
          <w:numId w:val="30"/>
        </w:numPr>
        <w:tabs>
          <w:tab w:val="clear" w:pos="709"/>
          <w:tab w:val="left" w:pos="709" w:leader="none"/>
        </w:tabs>
        <w:bidi w:val="0"/>
        <w:spacing w:before="0" w:after="0"/>
        <w:ind w:hanging="283" w:start="709"/>
        <w:jc w:val="start"/>
        <w:rPr/>
      </w:pPr>
      <w:r>
        <w:rPr>
          <w:rStyle w:val="Strong"/>
        </w:rPr>
        <w:t>Effekt:</w:t>
      </w:r>
      <w:r>
        <w:rPr/>
        <w:t xml:space="preserve"> Flaskan lyser som en lykta och kan kastas för att lysa upp ett område. Dessutom kan den svagt avslöja spår (SL avgör). </w:t>
      </w:r>
    </w:p>
    <w:p>
      <w:pPr>
        <w:pStyle w:val="BodyText"/>
        <w:numPr>
          <w:ilvl w:val="0"/>
          <w:numId w:val="30"/>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30"/>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12)</w:t>
      </w:r>
      <w:r>
        <w:rPr/>
        <w:t xml:space="preserve"> – binder </w:t>
      </w:r>
      <w:r>
        <w:rPr>
          <w:rStyle w:val="Strong"/>
        </w:rPr>
        <w:t>1 FP</w:t>
      </w:r>
      <w:r>
        <w:rPr/>
        <w:t xml:space="preserve">. </w:t>
      </w:r>
    </w:p>
    <w:p>
      <w:pPr>
        <w:pStyle w:val="BodyText"/>
        <w:numPr>
          <w:ilvl w:val="0"/>
          <w:numId w:val="30"/>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flaska riskerar att gå sönder vid fall/skada/vatten/magi. </w:t>
      </w:r>
    </w:p>
    <w:p>
      <w:pPr>
        <w:pStyle w:val="BodyText"/>
        <w:bidi w:val="0"/>
        <w:jc w:val="start"/>
        <w:rPr/>
      </w:pPr>
      <w:r>
        <w:rPr>
          <w:rStyle w:val="Strong"/>
        </w:rPr>
        <w:t>13) Störningsdämpande tinktur</w:t>
      </w:r>
    </w:p>
    <w:p>
      <w:pPr>
        <w:pStyle w:val="BodyText"/>
        <w:numPr>
          <w:ilvl w:val="0"/>
          <w:numId w:val="31"/>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Runaska</w:t>
      </w:r>
      <w:r>
        <w:rPr/>
        <w:t xml:space="preserve"> (sällsynt) </w:t>
      </w:r>
    </w:p>
    <w:p>
      <w:pPr>
        <w:pStyle w:val="BodyText"/>
        <w:numPr>
          <w:ilvl w:val="0"/>
          <w:numId w:val="31"/>
        </w:numPr>
        <w:tabs>
          <w:tab w:val="clear" w:pos="709"/>
          <w:tab w:val="left" w:pos="709" w:leader="none"/>
        </w:tabs>
        <w:bidi w:val="0"/>
        <w:spacing w:before="0" w:after="0"/>
        <w:ind w:hanging="283" w:start="709"/>
        <w:jc w:val="start"/>
        <w:rPr/>
      </w:pPr>
      <w:r>
        <w:rPr>
          <w:rStyle w:val="Strong"/>
        </w:rPr>
        <w:t>Effekt:</w:t>
      </w:r>
      <w:r>
        <w:rPr/>
        <w:t xml:space="preserve"> Du får bonus på slag mot magisk störning och förtrollad förvirring. Däremot känns du trögare och får −1 på snabba reflexhandlingar i början av scenen. </w:t>
      </w:r>
    </w:p>
    <w:p>
      <w:pPr>
        <w:pStyle w:val="BodyText"/>
        <w:numPr>
          <w:ilvl w:val="0"/>
          <w:numId w:val="31"/>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31"/>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16)</w:t>
      </w:r>
      <w:r>
        <w:rPr/>
        <w:t xml:space="preserve"> – binder </w:t>
      </w:r>
      <w:r>
        <w:rPr>
          <w:rStyle w:val="Strong"/>
        </w:rPr>
        <w:t>2 FP</w:t>
      </w:r>
      <w:r>
        <w:rPr/>
        <w:t xml:space="preserve">. </w:t>
      </w:r>
    </w:p>
    <w:p>
      <w:pPr>
        <w:pStyle w:val="BodyText"/>
        <w:numPr>
          <w:ilvl w:val="0"/>
          <w:numId w:val="31"/>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förvaring riskerar förstöring vid fall/skada/vatten/magi. </w:t>
      </w:r>
    </w:p>
    <w:p>
      <w:pPr>
        <w:pStyle w:val="BodyText"/>
        <w:bidi w:val="0"/>
        <w:jc w:val="start"/>
        <w:rPr/>
      </w:pPr>
      <w:r>
        <w:rPr>
          <w:rStyle w:val="Strong"/>
        </w:rPr>
        <w:t>14) Lyckodestillat</w:t>
      </w:r>
    </w:p>
    <w:p>
      <w:pPr>
        <w:pStyle w:val="BodyText"/>
        <w:numPr>
          <w:ilvl w:val="0"/>
          <w:numId w:val="32"/>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Treklöver som växt på grav</w:t>
      </w:r>
      <w:r>
        <w:rPr/>
        <w:t xml:space="preserve"> (sällsynt) </w:t>
      </w:r>
    </w:p>
    <w:p>
      <w:pPr>
        <w:pStyle w:val="BodyText"/>
        <w:numPr>
          <w:ilvl w:val="0"/>
          <w:numId w:val="32"/>
        </w:numPr>
        <w:tabs>
          <w:tab w:val="clear" w:pos="709"/>
          <w:tab w:val="left" w:pos="709" w:leader="none"/>
        </w:tabs>
        <w:bidi w:val="0"/>
        <w:spacing w:before="0" w:after="0"/>
        <w:ind w:hanging="283" w:start="709"/>
        <w:jc w:val="start"/>
        <w:rPr/>
      </w:pPr>
      <w:r>
        <w:rPr>
          <w:rStyle w:val="Strong"/>
        </w:rPr>
        <w:t>Effekt:</w:t>
      </w:r>
      <w:r>
        <w:rPr/>
        <w:t xml:space="preserve"> En gång under scenen får du slå om ett misslyckat slag (eller få +1 efter slaget – välj det som passar ert system). Följaktligen tar effekten slut direkt när den används. </w:t>
      </w:r>
    </w:p>
    <w:p>
      <w:pPr>
        <w:pStyle w:val="BodyText"/>
        <w:numPr>
          <w:ilvl w:val="0"/>
          <w:numId w:val="32"/>
        </w:numPr>
        <w:tabs>
          <w:tab w:val="clear" w:pos="709"/>
          <w:tab w:val="left" w:pos="709" w:leader="none"/>
        </w:tabs>
        <w:bidi w:val="0"/>
        <w:spacing w:before="0" w:after="0"/>
        <w:ind w:hanging="283" w:start="709"/>
        <w:jc w:val="start"/>
        <w:rPr/>
      </w:pPr>
      <w:r>
        <w:rPr>
          <w:rStyle w:val="Strong"/>
        </w:rPr>
        <w:t>Varaktighet:</w:t>
      </w:r>
      <w:r>
        <w:rPr/>
        <w:t xml:space="preserve"> 1 scen eller tills använd </w:t>
      </w:r>
    </w:p>
    <w:p>
      <w:pPr>
        <w:pStyle w:val="BodyText"/>
        <w:numPr>
          <w:ilvl w:val="0"/>
          <w:numId w:val="32"/>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17)</w:t>
      </w:r>
      <w:r>
        <w:rPr/>
        <w:t xml:space="preserve"> – binder </w:t>
      </w:r>
      <w:r>
        <w:rPr>
          <w:rStyle w:val="Strong"/>
        </w:rPr>
        <w:t>2 FP</w:t>
      </w:r>
      <w:r>
        <w:rPr/>
        <w:t xml:space="preserve">. </w:t>
      </w:r>
    </w:p>
    <w:p>
      <w:pPr>
        <w:pStyle w:val="BodyText"/>
        <w:numPr>
          <w:ilvl w:val="0"/>
          <w:numId w:val="32"/>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BodyText"/>
        <w:bidi w:val="0"/>
        <w:jc w:val="start"/>
        <w:rPr/>
      </w:pPr>
      <w:r>
        <w:rPr>
          <w:rStyle w:val="Strong"/>
        </w:rPr>
        <w:t>15) Minnesdimma</w:t>
      </w:r>
    </w:p>
    <w:p>
      <w:pPr>
        <w:pStyle w:val="BodyText"/>
        <w:numPr>
          <w:ilvl w:val="0"/>
          <w:numId w:val="33"/>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Dagg från månblomma</w:t>
      </w:r>
      <w:r>
        <w:rPr/>
        <w:t xml:space="preserve"> (sällsynt) </w:t>
      </w:r>
    </w:p>
    <w:p>
      <w:pPr>
        <w:pStyle w:val="BodyText"/>
        <w:numPr>
          <w:ilvl w:val="0"/>
          <w:numId w:val="33"/>
        </w:numPr>
        <w:tabs>
          <w:tab w:val="clear" w:pos="709"/>
          <w:tab w:val="left" w:pos="709" w:leader="none"/>
        </w:tabs>
        <w:bidi w:val="0"/>
        <w:spacing w:before="0" w:after="0"/>
        <w:ind w:hanging="283" w:start="709"/>
        <w:jc w:val="start"/>
        <w:rPr/>
      </w:pPr>
      <w:r>
        <w:rPr>
          <w:rStyle w:val="Strong"/>
        </w:rPr>
        <w:t>Effekt:</w:t>
      </w:r>
      <w:r>
        <w:rPr/>
        <w:t xml:space="preserve"> Måltavlan tappar skärpan kring de senaste minuterna. Därför kan ett misstag “glida undan”, men viktig information kan också gå förlorad. </w:t>
      </w:r>
    </w:p>
    <w:p>
      <w:pPr>
        <w:pStyle w:val="BodyText"/>
        <w:numPr>
          <w:ilvl w:val="0"/>
          <w:numId w:val="33"/>
        </w:numPr>
        <w:tabs>
          <w:tab w:val="clear" w:pos="709"/>
          <w:tab w:val="left" w:pos="709" w:leader="none"/>
        </w:tabs>
        <w:bidi w:val="0"/>
        <w:spacing w:before="0" w:after="0"/>
        <w:ind w:hanging="283" w:start="709"/>
        <w:jc w:val="start"/>
        <w:rPr/>
      </w:pPr>
      <w:r>
        <w:rPr>
          <w:rStyle w:val="Strong"/>
        </w:rPr>
        <w:t>Varaktighet:</w:t>
      </w:r>
      <w:r>
        <w:rPr/>
        <w:t xml:space="preserve"> Kort, direkt effekt </w:t>
      </w:r>
    </w:p>
    <w:p>
      <w:pPr>
        <w:pStyle w:val="BodyText"/>
        <w:numPr>
          <w:ilvl w:val="0"/>
          <w:numId w:val="33"/>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Kraftig (SV 20)</w:t>
      </w:r>
      <w:r>
        <w:rPr/>
        <w:t xml:space="preserve"> – binder </w:t>
      </w:r>
      <w:r>
        <w:rPr>
          <w:rStyle w:val="Strong"/>
        </w:rPr>
        <w:t>3 FP</w:t>
      </w:r>
      <w:r>
        <w:rPr/>
        <w:t xml:space="preserve">. </w:t>
      </w:r>
    </w:p>
    <w:p>
      <w:pPr>
        <w:pStyle w:val="BodyText"/>
        <w:numPr>
          <w:ilvl w:val="0"/>
          <w:numId w:val="33"/>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förvaring riskerar förstöring vid fall/skada/vatten/magi. </w:t>
      </w:r>
    </w:p>
    <w:p>
      <w:pPr>
        <w:pStyle w:val="BodyText"/>
        <w:bidi w:val="0"/>
        <w:jc w:val="start"/>
        <w:rPr/>
      </w:pPr>
      <w:r>
        <w:rPr>
          <w:rStyle w:val="Strong"/>
        </w:rPr>
        <w:t>16) Blodspårstinctur</w:t>
      </w:r>
    </w:p>
    <w:p>
      <w:pPr>
        <w:pStyle w:val="BodyText"/>
        <w:numPr>
          <w:ilvl w:val="0"/>
          <w:numId w:val="34"/>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Rävblod i glas</w:t>
      </w:r>
      <w:r>
        <w:rPr/>
        <w:t xml:space="preserve"> (sällsynt) </w:t>
      </w:r>
    </w:p>
    <w:p>
      <w:pPr>
        <w:pStyle w:val="BodyText"/>
        <w:numPr>
          <w:ilvl w:val="0"/>
          <w:numId w:val="34"/>
        </w:numPr>
        <w:tabs>
          <w:tab w:val="clear" w:pos="709"/>
          <w:tab w:val="left" w:pos="709" w:leader="none"/>
        </w:tabs>
        <w:bidi w:val="0"/>
        <w:spacing w:before="0" w:after="0"/>
        <w:ind w:hanging="283" w:start="709"/>
        <w:jc w:val="start"/>
        <w:rPr/>
      </w:pPr>
      <w:r>
        <w:rPr>
          <w:rStyle w:val="Strong"/>
        </w:rPr>
        <w:t>Effekt:</w:t>
      </w:r>
      <w:r>
        <w:rPr/>
        <w:t xml:space="preserve"> Du får bonus på spårning av skadad varelse i scenen. Dessutom kan du ana om blod spillts nyligen (svag markering). </w:t>
      </w:r>
    </w:p>
    <w:p>
      <w:pPr>
        <w:pStyle w:val="BodyText"/>
        <w:numPr>
          <w:ilvl w:val="0"/>
          <w:numId w:val="34"/>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34"/>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13)</w:t>
      </w:r>
      <w:r>
        <w:rPr/>
        <w:t xml:space="preserve"> – binder </w:t>
      </w:r>
      <w:r>
        <w:rPr>
          <w:rStyle w:val="Strong"/>
        </w:rPr>
        <w:t>1 FP</w:t>
      </w:r>
      <w:r>
        <w:rPr/>
        <w:t xml:space="preserve">. </w:t>
      </w:r>
    </w:p>
    <w:p>
      <w:pPr>
        <w:pStyle w:val="BodyText"/>
        <w:numPr>
          <w:ilvl w:val="0"/>
          <w:numId w:val="34"/>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BodyText"/>
        <w:bidi w:val="0"/>
        <w:jc w:val="start"/>
        <w:rPr/>
      </w:pPr>
      <w:r>
        <w:rPr>
          <w:rStyle w:val="Strong"/>
        </w:rPr>
        <w:t>17) Jordbindande salva</w:t>
      </w:r>
    </w:p>
    <w:p>
      <w:pPr>
        <w:pStyle w:val="BodyText"/>
        <w:numPr>
          <w:ilvl w:val="0"/>
          <w:numId w:val="35"/>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Rotknuta</w:t>
      </w:r>
      <w:r>
        <w:rPr/>
        <w:t xml:space="preserve"> (sällsynt) </w:t>
      </w:r>
    </w:p>
    <w:p>
      <w:pPr>
        <w:pStyle w:val="BodyText"/>
        <w:numPr>
          <w:ilvl w:val="0"/>
          <w:numId w:val="35"/>
        </w:numPr>
        <w:tabs>
          <w:tab w:val="clear" w:pos="709"/>
          <w:tab w:val="left" w:pos="709" w:leader="none"/>
        </w:tabs>
        <w:bidi w:val="0"/>
        <w:spacing w:before="0" w:after="0"/>
        <w:ind w:hanging="283" w:start="709"/>
        <w:jc w:val="start"/>
        <w:rPr/>
      </w:pPr>
      <w:r>
        <w:rPr>
          <w:rStyle w:val="Strong"/>
        </w:rPr>
        <w:t>Effekt:</w:t>
      </w:r>
      <w:r>
        <w:rPr/>
        <w:t xml:space="preserve"> Nästa gång du blir knuffad/draget får du bonus för att stå emot. Alternativt kan salvan användas på en yta för att göra första steget där “segare” (SL avgör rimlig effekt). </w:t>
      </w:r>
    </w:p>
    <w:p>
      <w:pPr>
        <w:pStyle w:val="BodyText"/>
        <w:numPr>
          <w:ilvl w:val="0"/>
          <w:numId w:val="35"/>
        </w:numPr>
        <w:tabs>
          <w:tab w:val="clear" w:pos="709"/>
          <w:tab w:val="left" w:pos="709" w:leader="none"/>
        </w:tabs>
        <w:bidi w:val="0"/>
        <w:spacing w:before="0" w:after="0"/>
        <w:ind w:hanging="283" w:start="709"/>
        <w:jc w:val="start"/>
        <w:rPr/>
      </w:pPr>
      <w:r>
        <w:rPr>
          <w:rStyle w:val="Strong"/>
        </w:rPr>
        <w:t>Varaktighet:</w:t>
      </w:r>
      <w:r>
        <w:rPr/>
        <w:t xml:space="preserve"> 1 scen eller 1 utlösning </w:t>
      </w:r>
    </w:p>
    <w:p>
      <w:pPr>
        <w:pStyle w:val="BodyText"/>
        <w:numPr>
          <w:ilvl w:val="0"/>
          <w:numId w:val="35"/>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Enkel (SV 14)</w:t>
      </w:r>
      <w:r>
        <w:rPr/>
        <w:t xml:space="preserve"> – binder </w:t>
      </w:r>
      <w:r>
        <w:rPr>
          <w:rStyle w:val="Strong"/>
        </w:rPr>
        <w:t>1 FP</w:t>
      </w:r>
      <w:r>
        <w:rPr/>
        <w:t xml:space="preserve">. </w:t>
      </w:r>
    </w:p>
    <w:p>
      <w:pPr>
        <w:pStyle w:val="BodyText"/>
        <w:numPr>
          <w:ilvl w:val="0"/>
          <w:numId w:val="35"/>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förvaring riskerar förstöring vid fall/skada/vatten/magi. </w:t>
      </w:r>
    </w:p>
    <w:p>
      <w:pPr>
        <w:pStyle w:val="BodyText"/>
        <w:bidi w:val="0"/>
        <w:jc w:val="start"/>
        <w:rPr/>
      </w:pPr>
      <w:r>
        <w:rPr>
          <w:rStyle w:val="Strong"/>
        </w:rPr>
        <w:t>18) Spegelvatten</w:t>
      </w:r>
    </w:p>
    <w:p>
      <w:pPr>
        <w:pStyle w:val="BodyText"/>
        <w:numPr>
          <w:ilvl w:val="0"/>
          <w:numId w:val="36"/>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Silverstoft</w:t>
      </w:r>
      <w:r>
        <w:rPr/>
        <w:t xml:space="preserve"> (sällsynt) </w:t>
      </w:r>
    </w:p>
    <w:p>
      <w:pPr>
        <w:pStyle w:val="BodyText"/>
        <w:numPr>
          <w:ilvl w:val="0"/>
          <w:numId w:val="36"/>
        </w:numPr>
        <w:tabs>
          <w:tab w:val="clear" w:pos="709"/>
          <w:tab w:val="left" w:pos="709" w:leader="none"/>
        </w:tabs>
        <w:bidi w:val="0"/>
        <w:spacing w:before="0" w:after="0"/>
        <w:ind w:hanging="283" w:start="709"/>
        <w:jc w:val="start"/>
        <w:rPr/>
      </w:pPr>
      <w:r>
        <w:rPr>
          <w:rStyle w:val="Strong"/>
        </w:rPr>
        <w:t>Effekt:</w:t>
      </w:r>
      <w:r>
        <w:rPr/>
        <w:t xml:space="preserve"> Skyddar mot magisk avläsning: spaning och scrying “glider” och ger fel bild. Därför får magiskt spanande mot dig/området −1 eller kräver ett extra slag (SL avgör). </w:t>
      </w:r>
    </w:p>
    <w:p>
      <w:pPr>
        <w:pStyle w:val="BodyText"/>
        <w:numPr>
          <w:ilvl w:val="0"/>
          <w:numId w:val="36"/>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36"/>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Kraftig (SV 19)</w:t>
      </w:r>
      <w:r>
        <w:rPr/>
        <w:t xml:space="preserve"> – binder </w:t>
      </w:r>
      <w:r>
        <w:rPr>
          <w:rStyle w:val="Strong"/>
        </w:rPr>
        <w:t>3 FP</w:t>
      </w:r>
      <w:r>
        <w:rPr/>
        <w:t xml:space="preserve">. </w:t>
      </w:r>
    </w:p>
    <w:p>
      <w:pPr>
        <w:pStyle w:val="BodyText"/>
        <w:numPr>
          <w:ilvl w:val="0"/>
          <w:numId w:val="36"/>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BodyText"/>
        <w:bidi w:val="0"/>
        <w:jc w:val="start"/>
        <w:rPr/>
      </w:pPr>
      <w:r>
        <w:rPr>
          <w:rStyle w:val="Strong"/>
        </w:rPr>
        <w:t>19) Dvärgölens tåga</w:t>
      </w:r>
    </w:p>
    <w:p>
      <w:pPr>
        <w:pStyle w:val="BodyText"/>
        <w:numPr>
          <w:ilvl w:val="0"/>
          <w:numId w:val="37"/>
        </w:numPr>
        <w:tabs>
          <w:tab w:val="clear" w:pos="709"/>
          <w:tab w:val="left" w:pos="709" w:leader="none"/>
        </w:tabs>
        <w:bidi w:val="0"/>
        <w:spacing w:before="0" w:after="0"/>
        <w:ind w:hanging="283" w:start="709"/>
        <w:jc w:val="start"/>
        <w:rPr/>
      </w:pPr>
      <w:r>
        <w:rPr>
          <w:rStyle w:val="Strong"/>
        </w:rPr>
        <w:t>Ingredienser:</w:t>
      </w:r>
      <w:r>
        <w:rPr/>
        <w:t xml:space="preserve"> 3 doser vanliga + 1 dos </w:t>
      </w:r>
      <w:r>
        <w:rPr>
          <w:rStyle w:val="Strong"/>
        </w:rPr>
        <w:t>Malt från underjord</w:t>
      </w:r>
      <w:r>
        <w:rPr/>
        <w:t xml:space="preserve"> (sällsynt) </w:t>
      </w:r>
    </w:p>
    <w:p>
      <w:pPr>
        <w:pStyle w:val="BodyText"/>
        <w:numPr>
          <w:ilvl w:val="0"/>
          <w:numId w:val="37"/>
        </w:numPr>
        <w:tabs>
          <w:tab w:val="clear" w:pos="709"/>
          <w:tab w:val="left" w:pos="709" w:leader="none"/>
        </w:tabs>
        <w:bidi w:val="0"/>
        <w:spacing w:before="0" w:after="0"/>
        <w:ind w:hanging="283" w:start="709"/>
        <w:jc w:val="start"/>
        <w:rPr/>
      </w:pPr>
      <w:r>
        <w:rPr>
          <w:rStyle w:val="Strong"/>
        </w:rPr>
        <w:t>Effekt:</w:t>
      </w:r>
      <w:r>
        <w:rPr/>
        <w:t xml:space="preserve"> Du får bonus på slag mot utmattning och sömnmagi. Däremot blir du kaxigare och får −1 på diplomatiska försök som kräver ödmjukhet. </w:t>
      </w:r>
    </w:p>
    <w:p>
      <w:pPr>
        <w:pStyle w:val="BodyText"/>
        <w:numPr>
          <w:ilvl w:val="0"/>
          <w:numId w:val="37"/>
        </w:numPr>
        <w:tabs>
          <w:tab w:val="clear" w:pos="709"/>
          <w:tab w:val="left" w:pos="709" w:leader="none"/>
        </w:tabs>
        <w:bidi w:val="0"/>
        <w:spacing w:before="0" w:after="0"/>
        <w:ind w:hanging="283" w:start="709"/>
        <w:jc w:val="start"/>
        <w:rPr/>
      </w:pPr>
      <w:r>
        <w:rPr>
          <w:rStyle w:val="Strong"/>
        </w:rPr>
        <w:t>Varaktighet:</w:t>
      </w:r>
      <w:r>
        <w:rPr/>
        <w:t xml:space="preserve"> 1 scen </w:t>
      </w:r>
    </w:p>
    <w:p>
      <w:pPr>
        <w:pStyle w:val="BodyText"/>
        <w:numPr>
          <w:ilvl w:val="0"/>
          <w:numId w:val="37"/>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16)</w:t>
      </w:r>
      <w:r>
        <w:rPr/>
        <w:t xml:space="preserve"> – binder </w:t>
      </w:r>
      <w:r>
        <w:rPr>
          <w:rStyle w:val="Strong"/>
        </w:rPr>
        <w:t>2 FP</w:t>
      </w:r>
      <w:r>
        <w:rPr/>
        <w:t xml:space="preserve">. </w:t>
      </w:r>
    </w:p>
    <w:p>
      <w:pPr>
        <w:pStyle w:val="BodyText"/>
        <w:numPr>
          <w:ilvl w:val="0"/>
          <w:numId w:val="37"/>
        </w:numPr>
        <w:tabs>
          <w:tab w:val="clear" w:pos="709"/>
          <w:tab w:val="left" w:pos="709" w:leader="none"/>
        </w:tabs>
        <w:bidi w:val="0"/>
        <w:ind w:hanging="283" w:start="709"/>
        <w:jc w:val="start"/>
        <w:rPr/>
      </w:pPr>
      <w:r>
        <w:rPr>
          <w:rStyle w:val="Strong"/>
        </w:rPr>
        <w:t>Hållbarhet, Förvaring &amp; Börd:</w:t>
      </w:r>
      <w:r>
        <w:rPr/>
        <w:t xml:space="preserve"> Håller 7 dagar vid säker förvaring. Alkemipåse: 1 Börd-slot. Oskyddad förvaring riskerar förstöring vid fall/skada/vatten/magi. </w:t>
      </w:r>
    </w:p>
    <w:p>
      <w:pPr>
        <w:pStyle w:val="BodyText"/>
        <w:bidi w:val="0"/>
        <w:jc w:val="start"/>
        <w:rPr/>
      </w:pPr>
      <w:r>
        <w:rPr>
          <w:rStyle w:val="Strong"/>
        </w:rPr>
        <w:t>20) Solrosens antidot</w:t>
      </w:r>
    </w:p>
    <w:p>
      <w:pPr>
        <w:pStyle w:val="BodyText"/>
        <w:numPr>
          <w:ilvl w:val="0"/>
          <w:numId w:val="38"/>
        </w:numPr>
        <w:tabs>
          <w:tab w:val="clear" w:pos="709"/>
          <w:tab w:val="left" w:pos="709" w:leader="none"/>
        </w:tabs>
        <w:bidi w:val="0"/>
        <w:spacing w:before="0" w:after="0"/>
        <w:ind w:hanging="283" w:start="709"/>
        <w:jc w:val="start"/>
        <w:rPr/>
      </w:pPr>
      <w:r>
        <w:rPr>
          <w:rStyle w:val="Strong"/>
        </w:rPr>
        <w:t>Ingredienser:</w:t>
      </w:r>
      <w:r>
        <w:rPr/>
        <w:t xml:space="preserve"> 2 doser vanliga + 1 dos </w:t>
      </w:r>
      <w:r>
        <w:rPr>
          <w:rStyle w:val="Strong"/>
        </w:rPr>
        <w:t>Guldkärna</w:t>
      </w:r>
      <w:r>
        <w:rPr/>
        <w:t xml:space="preserve"> (sällsynt) </w:t>
      </w:r>
    </w:p>
    <w:p>
      <w:pPr>
        <w:pStyle w:val="BodyText"/>
        <w:numPr>
          <w:ilvl w:val="0"/>
          <w:numId w:val="38"/>
        </w:numPr>
        <w:tabs>
          <w:tab w:val="clear" w:pos="709"/>
          <w:tab w:val="left" w:pos="709" w:leader="none"/>
        </w:tabs>
        <w:bidi w:val="0"/>
        <w:spacing w:before="0" w:after="0"/>
        <w:ind w:hanging="283" w:start="709"/>
        <w:jc w:val="start"/>
        <w:rPr/>
      </w:pPr>
      <w:r>
        <w:rPr>
          <w:rStyle w:val="Strong"/>
        </w:rPr>
        <w:t>Effekt:</w:t>
      </w:r>
      <w:r>
        <w:rPr/>
        <w:t xml:space="preserve"> Minskar eller bryter en mild–måttlig förgiftning/sjukdomseffekt (SL avgör nivå). Dessutom ger den bonus på nästa slag för att stå emot samma typ av gift under scenen. </w:t>
      </w:r>
    </w:p>
    <w:p>
      <w:pPr>
        <w:pStyle w:val="BodyText"/>
        <w:numPr>
          <w:ilvl w:val="0"/>
          <w:numId w:val="38"/>
        </w:numPr>
        <w:tabs>
          <w:tab w:val="clear" w:pos="709"/>
          <w:tab w:val="left" w:pos="709" w:leader="none"/>
        </w:tabs>
        <w:bidi w:val="0"/>
        <w:spacing w:before="0" w:after="0"/>
        <w:ind w:hanging="283" w:start="709"/>
        <w:jc w:val="start"/>
        <w:rPr/>
      </w:pPr>
      <w:r>
        <w:rPr>
          <w:rStyle w:val="Strong"/>
        </w:rPr>
        <w:t>Varaktighet:</w:t>
      </w:r>
      <w:r>
        <w:rPr/>
        <w:t xml:space="preserve"> Omedelbar + 1 scen skydd </w:t>
      </w:r>
    </w:p>
    <w:p>
      <w:pPr>
        <w:pStyle w:val="BodyText"/>
        <w:numPr>
          <w:ilvl w:val="0"/>
          <w:numId w:val="38"/>
        </w:numPr>
        <w:tabs>
          <w:tab w:val="clear" w:pos="709"/>
          <w:tab w:val="left" w:pos="709" w:leader="none"/>
        </w:tabs>
        <w:bidi w:val="0"/>
        <w:spacing w:before="0" w:after="0"/>
        <w:ind w:hanging="283" w:start="709"/>
        <w:jc w:val="start"/>
        <w:rPr/>
      </w:pPr>
      <w:r>
        <w:rPr>
          <w:rStyle w:val="Strong"/>
        </w:rPr>
        <w:t>Bryggning &amp; FP:</w:t>
      </w:r>
      <w:r>
        <w:rPr/>
        <w:t xml:space="preserve"> 1 skift, lugn plats, Ritualsats (Alkemi). </w:t>
      </w:r>
      <w:r>
        <w:rPr>
          <w:rStyle w:val="Strong"/>
        </w:rPr>
        <w:t>Medel (SV 18)</w:t>
      </w:r>
      <w:r>
        <w:rPr/>
        <w:t xml:space="preserve"> – binder </w:t>
      </w:r>
      <w:r>
        <w:rPr>
          <w:rStyle w:val="Strong"/>
        </w:rPr>
        <w:t>2 FP</w:t>
      </w:r>
      <w:r>
        <w:rPr/>
        <w:t xml:space="preserve">. </w:t>
      </w:r>
    </w:p>
    <w:p>
      <w:pPr>
        <w:pStyle w:val="BodyText"/>
        <w:numPr>
          <w:ilvl w:val="0"/>
          <w:numId w:val="38"/>
        </w:numPr>
        <w:tabs>
          <w:tab w:val="clear" w:pos="709"/>
          <w:tab w:val="left" w:pos="709" w:leader="none"/>
        </w:tabs>
        <w:bidi w:val="0"/>
        <w:ind w:hanging="283" w:start="709"/>
        <w:jc w:val="start"/>
        <w:rPr/>
      </w:pPr>
      <w:r>
        <w:rPr>
          <w:rStyle w:val="Strong"/>
        </w:rPr>
        <w:t>Hållbarhet, Förvaring &amp; Börd:</w:t>
      </w:r>
      <w:r>
        <w:rPr/>
        <w:t xml:space="preserve"> Håller 7 dagar säkert förvarad. Alkemipåse: 1 Börd-slot. Oskyddad förvaring kan förstöra brygden vid fall/skada/vatten/magi. </w:t>
      </w:r>
    </w:p>
    <w:p>
      <w:pPr>
        <w:pStyle w:val="Heading3"/>
        <w:bidi w:val="0"/>
        <w:spacing w:lineRule="auto" w:line="276" w:before="0" w:after="140"/>
        <w:jc w:val="start"/>
        <w:rPr/>
      </w:pPr>
      <w:r>
        <w:rPr/>
        <w:t>Gemensam FP-regel (gäller alla brygder ovan)</w:t>
      </w:r>
    </w:p>
    <w:p>
      <w:pPr>
        <w:pStyle w:val="BodyText"/>
        <w:bidi w:val="0"/>
        <w:jc w:val="start"/>
        <w:rPr/>
      </w:pPr>
      <w:r>
        <w:rPr/>
        <w:t xml:space="preserve">Varje skapad brygd binder upp alkemistens FP. </w:t>
      </w:r>
      <w:r>
        <w:rPr>
          <w:rStyle w:val="Strong"/>
        </w:rPr>
        <w:t>FP återställs först när drycken dricks/används, förstörs eller förfaller efter 7 dagar</w:t>
      </w:r>
      <w:r>
        <w:rPr/>
        <w:t xml:space="preserve">. Den återställs </w:t>
      </w:r>
      <w:r>
        <w:rPr>
          <w:rStyle w:val="Strong"/>
        </w:rPr>
        <w:t>inte</w:t>
      </w:r>
      <w:r>
        <w:rPr/>
        <w:t xml:space="preserve"> av att drycken ges bort eller säljs.</w:t>
      </w:r>
    </w:p>
    <w:p>
      <w:pPr>
        <w:pStyle w:val="BodyText"/>
        <w:bidi w:val="0"/>
        <w:jc w:val="start"/>
        <w:rPr/>
      </w:pPr>
      <w:r>
        <w:rPr/>
      </w:r>
    </w:p>
    <w:p>
      <w:pPr>
        <w:pStyle w:val="Heading2"/>
        <w:bidi w:val="0"/>
        <w:ind w:hanging="0" w:start="0"/>
        <w:jc w:val="start"/>
        <w:rPr/>
      </w:pPr>
      <w:r>
        <w:rPr/>
        <w:t>3. Instabilitet &amp; Missöden (1T20)</w:t>
      </w:r>
    </w:p>
    <w:p>
      <w:pPr>
        <w:pStyle w:val="BodyText"/>
        <w:bidi w:val="0"/>
        <w:jc w:val="start"/>
        <w:rPr/>
      </w:pPr>
      <w:r>
        <w:rPr/>
        <w:t>Vid ett fummel (naturlig 1:a) på ett bryggslag förbrukas normalt ingredienserna och SL slår 1T20 på den utökade missödes tabellen:</w:t>
      </w:r>
    </w:p>
    <w:p>
      <w:pPr>
        <w:pStyle w:val="BodyText"/>
        <w:numPr>
          <w:ilvl w:val="0"/>
          <w:numId w:val="10"/>
        </w:numPr>
        <w:tabs>
          <w:tab w:val="clear" w:pos="709"/>
          <w:tab w:val="left" w:pos="709" w:leader="none"/>
        </w:tabs>
        <w:bidi w:val="0"/>
        <w:spacing w:before="0" w:after="0"/>
        <w:ind w:hanging="283" w:start="709"/>
        <w:jc w:val="start"/>
        <w:rPr/>
      </w:pPr>
      <w:r>
        <w:rPr>
          <w:rStyle w:val="Strong"/>
        </w:rPr>
        <w:t>1–6 (Allvarliga missöden):</w:t>
      </w:r>
      <w:r>
        <w:rPr/>
        <w:t xml:space="preserve"> T.ex. (1) </w:t>
      </w:r>
      <w:r>
        <w:rPr>
          <w:rStyle w:val="Emphasis"/>
        </w:rPr>
        <w:t>Explosion!</w:t>
      </w:r>
      <w:r>
        <w:rPr/>
        <w:t xml:space="preserve"> (Alkemisten tar 1T6 KP Eldskada), (2) </w:t>
      </w:r>
      <w:r>
        <w:rPr>
          <w:rStyle w:val="Emphasis"/>
        </w:rPr>
        <w:t>Felbindning</w:t>
      </w:r>
      <w:r>
        <w:rPr/>
        <w:t xml:space="preserve"> (-1 FP i 1 scen), (4) </w:t>
      </w:r>
      <w:r>
        <w:rPr>
          <w:rStyle w:val="Emphasis"/>
        </w:rPr>
        <w:t>Bismak av järn</w:t>
      </w:r>
      <w:r>
        <w:rPr/>
        <w:t xml:space="preserve"> (Halverad effekt), (6) </w:t>
      </w:r>
      <w:r>
        <w:rPr>
          <w:rStyle w:val="Emphasis"/>
        </w:rPr>
        <w:t>Rädda brygden?</w:t>
      </w:r>
      <w:r>
        <w:rPr/>
        <w:t xml:space="preserve"> (Ta 1 KP och bli illamående för att lyckas rädda drycken). </w:t>
      </w:r>
    </w:p>
    <w:p>
      <w:pPr>
        <w:pStyle w:val="BodyText"/>
        <w:numPr>
          <w:ilvl w:val="0"/>
          <w:numId w:val="10"/>
        </w:numPr>
        <w:tabs>
          <w:tab w:val="clear" w:pos="709"/>
          <w:tab w:val="left" w:pos="709" w:leader="none"/>
        </w:tabs>
        <w:bidi w:val="0"/>
        <w:spacing w:before="0" w:after="0"/>
        <w:ind w:hanging="283" w:start="709"/>
        <w:jc w:val="start"/>
        <w:rPr/>
      </w:pPr>
      <w:r>
        <w:rPr>
          <w:rStyle w:val="Strong"/>
        </w:rPr>
        <w:t>7–12 (Komplikationer):</w:t>
      </w:r>
      <w:r>
        <w:rPr/>
        <w:t xml:space="preserve"> T.ex. (7) </w:t>
      </w:r>
      <w:r>
        <w:rPr>
          <w:rStyle w:val="Emphasis"/>
        </w:rPr>
        <w:t>Frätande ånga</w:t>
      </w:r>
      <w:r>
        <w:rPr/>
        <w:t xml:space="preserve">, (8) </w:t>
      </w:r>
      <w:r>
        <w:rPr>
          <w:rStyle w:val="Emphasis"/>
        </w:rPr>
        <w:t>Fel färg</w:t>
      </w:r>
      <w:r>
        <w:rPr/>
        <w:t xml:space="preserve"> (Uppenbart onaturlig/magisk), (10) </w:t>
      </w:r>
      <w:r>
        <w:rPr>
          <w:rStyle w:val="Emphasis"/>
        </w:rPr>
        <w:t>Överkoncentration</w:t>
      </w:r>
      <w:r>
        <w:rPr/>
        <w:t xml:space="preserve"> (Ger normal effekt men användaren tar 1 KP), (11) </w:t>
      </w:r>
      <w:r>
        <w:rPr>
          <w:rStyle w:val="Emphasis"/>
        </w:rPr>
        <w:t>Lockar ohyra</w:t>
      </w:r>
      <w:r>
        <w:rPr/>
        <w:t xml:space="preserve">. </w:t>
      </w:r>
    </w:p>
    <w:p>
      <w:pPr>
        <w:pStyle w:val="BodyText"/>
        <w:numPr>
          <w:ilvl w:val="0"/>
          <w:numId w:val="10"/>
        </w:numPr>
        <w:tabs>
          <w:tab w:val="clear" w:pos="709"/>
          <w:tab w:val="left" w:pos="709" w:leader="none"/>
        </w:tabs>
        <w:bidi w:val="0"/>
        <w:spacing w:before="0" w:after="0"/>
        <w:ind w:hanging="283" w:start="709"/>
        <w:jc w:val="start"/>
        <w:rPr/>
      </w:pPr>
      <w:r>
        <w:rPr>
          <w:rStyle w:val="Strong"/>
        </w:rPr>
        <w:t>13–17 (Instabil men användbar):</w:t>
      </w:r>
      <w:r>
        <w:rPr/>
        <w:t xml:space="preserve"> T.ex. (13) </w:t>
      </w:r>
      <w:r>
        <w:rPr>
          <w:rStyle w:val="Emphasis"/>
        </w:rPr>
        <w:t>Fördröjd verkan</w:t>
      </w:r>
      <w:r>
        <w:rPr/>
        <w:t xml:space="preserve"> (Aktiveras efter 1T3 rundor), (15) </w:t>
      </w:r>
      <w:r>
        <w:rPr>
          <w:rStyle w:val="Emphasis"/>
        </w:rPr>
        <w:t>Dubbelbindning</w:t>
      </w:r>
      <w:r>
        <w:rPr/>
        <w:t xml:space="preserve"> (Binder 1 extra FP), (17) </w:t>
      </w:r>
      <w:r>
        <w:rPr>
          <w:rStyle w:val="Emphasis"/>
        </w:rPr>
        <w:t>Omvänd impuls</w:t>
      </w:r>
      <w:r>
        <w:rPr/>
        <w:t xml:space="preserve"> (Första känslan är motsatsen till syftet). </w:t>
      </w:r>
    </w:p>
    <w:p>
      <w:pPr>
        <w:pStyle w:val="BodyText"/>
        <w:numPr>
          <w:ilvl w:val="0"/>
          <w:numId w:val="10"/>
        </w:numPr>
        <w:tabs>
          <w:tab w:val="clear" w:pos="709"/>
          <w:tab w:val="left" w:pos="709" w:leader="none"/>
        </w:tabs>
        <w:bidi w:val="0"/>
        <w:ind w:hanging="283" w:start="709"/>
        <w:jc w:val="start"/>
        <w:rPr/>
      </w:pPr>
      <w:r>
        <w:rPr>
          <w:rStyle w:val="Strong"/>
        </w:rPr>
        <w:t>18–20 (Oväntade utfall):</w:t>
      </w:r>
      <w:r>
        <w:rPr/>
        <w:t xml:space="preserve"> T.ex. (18) </w:t>
      </w:r>
      <w:r>
        <w:rPr>
          <w:rStyle w:val="Emphasis"/>
        </w:rPr>
        <w:t>Restprodukt</w:t>
      </w:r>
      <w:r>
        <w:rPr/>
        <w:t xml:space="preserve"> (Får tillbaka en ingrediens), (19) </w:t>
      </w:r>
      <w:r>
        <w:rPr>
          <w:rStyle w:val="Emphasis"/>
        </w:rPr>
        <w:t>Oväntad klarhet</w:t>
      </w:r>
      <w:r>
        <w:rPr/>
        <w:t xml:space="preserve"> (+1 på nästa Alkemislag), (20) </w:t>
      </w:r>
      <w:r>
        <w:rPr>
          <w:rStyle w:val="Emphasis"/>
        </w:rPr>
        <w:t>Märklig perfektion</w:t>
      </w:r>
      <w:r>
        <w:rPr/>
        <w:t xml:space="preserve"> (Drycken skapas med EM+5-effekt, men får en tydlig och märkbar bieffekt). </w:t>
      </w:r>
    </w:p>
    <w:p>
      <w:pPr>
        <w:pStyle w:val="Heading2"/>
        <w:bidi w:val="0"/>
        <w:ind w:hanging="0" w:start="0"/>
        <w:jc w:val="start"/>
        <w:rPr/>
      </w:pPr>
      <w:r>
        <w:rPr/>
        <w:t>4. Avancerad Alkemi (Avancemang)</w:t>
      </w:r>
    </w:p>
    <w:p>
      <w:pPr>
        <w:pStyle w:val="BodyText"/>
        <w:bidi w:val="0"/>
        <w:jc w:val="start"/>
        <w:rPr/>
      </w:pPr>
      <w:r>
        <w:rPr/>
        <w:t>Dessa förmågor ger alkemisten unika fördelar, nu noggrant balanserade mot grundreglerna.</w:t>
      </w:r>
    </w:p>
    <w:p>
      <w:pPr>
        <w:pStyle w:val="BodyText"/>
        <w:bidi w:val="0"/>
        <w:jc w:val="start"/>
        <w:rPr/>
      </w:pPr>
      <w:r>
        <w:rPr>
          <w:rStyle w:val="Strong"/>
        </w:rPr>
        <w:t>Mästarbryggare (10 KPG – Signaturförmåga)</w:t>
      </w:r>
    </w:p>
    <w:p>
      <w:pPr>
        <w:pStyle w:val="BodyText"/>
        <w:numPr>
          <w:ilvl w:val="0"/>
          <w:numId w:val="11"/>
        </w:numPr>
        <w:tabs>
          <w:tab w:val="clear" w:pos="709"/>
          <w:tab w:val="left" w:pos="709" w:leader="none"/>
        </w:tabs>
        <w:bidi w:val="0"/>
        <w:spacing w:before="0" w:after="0"/>
        <w:ind w:hanging="283" w:start="709"/>
        <w:jc w:val="start"/>
        <w:rPr/>
      </w:pPr>
      <w:r>
        <w:rPr>
          <w:rStyle w:val="Strong"/>
        </w:rPr>
        <w:t>Krav:</w:t>
      </w:r>
      <w:r>
        <w:rPr/>
        <w:t xml:space="preserve"> Alkemikunskap Rang 2+. </w:t>
      </w:r>
    </w:p>
    <w:p>
      <w:pPr>
        <w:pStyle w:val="BodyText"/>
        <w:numPr>
          <w:ilvl w:val="0"/>
          <w:numId w:val="11"/>
        </w:numPr>
        <w:tabs>
          <w:tab w:val="clear" w:pos="709"/>
          <w:tab w:val="left" w:pos="709" w:leader="none"/>
        </w:tabs>
        <w:bidi w:val="0"/>
        <w:spacing w:before="0" w:after="0"/>
        <w:ind w:hanging="283" w:start="709"/>
        <w:jc w:val="start"/>
        <w:rPr/>
      </w:pPr>
      <w:r>
        <w:rPr>
          <w:rStyle w:val="Strong"/>
        </w:rPr>
        <w:t>Effekt:</w:t>
      </w:r>
      <w:r>
        <w:rPr/>
        <w:t xml:space="preserve"> Rollpersonen kan brygga "stabiliserade brygder" som inte binder hens FP. </w:t>
      </w:r>
    </w:p>
    <w:p>
      <w:pPr>
        <w:pStyle w:val="BodyText"/>
        <w:numPr>
          <w:ilvl w:val="0"/>
          <w:numId w:val="11"/>
        </w:numPr>
        <w:tabs>
          <w:tab w:val="clear" w:pos="709"/>
          <w:tab w:val="left" w:pos="709" w:leader="none"/>
        </w:tabs>
        <w:bidi w:val="0"/>
        <w:ind w:hanging="283" w:start="709"/>
        <w:jc w:val="start"/>
        <w:rPr/>
      </w:pPr>
      <w:r>
        <w:rPr>
          <w:rStyle w:val="Strong"/>
        </w:rPr>
        <w:t>Pris &amp; Begränsning:</w:t>
      </w:r>
      <w:r>
        <w:rPr/>
        <w:t xml:space="preserve"> Kräver dubbla mängden ingredienser (2 doser). Man kan max ha ett antal obundna brygder aktiva samtidigt motsvarande sin rang i Alkemikunskap. Måste framställas på en lugn plats med fullständig Ritualsats, och fummel ger +2 på missödes tabellen. </w:t>
      </w:r>
    </w:p>
    <w:p>
      <w:pPr>
        <w:pStyle w:val="BodyText"/>
        <w:bidi w:val="0"/>
        <w:jc w:val="start"/>
        <w:rPr/>
      </w:pPr>
      <w:r>
        <w:rPr>
          <w:rStyle w:val="Strong"/>
        </w:rPr>
        <w:t>Snabb-destillering (25 KPG – Hjälteförmåga)</w:t>
      </w:r>
    </w:p>
    <w:p>
      <w:pPr>
        <w:pStyle w:val="BodyText"/>
        <w:numPr>
          <w:ilvl w:val="0"/>
          <w:numId w:val="12"/>
        </w:numPr>
        <w:tabs>
          <w:tab w:val="clear" w:pos="709"/>
          <w:tab w:val="left" w:pos="709" w:leader="none"/>
        </w:tabs>
        <w:bidi w:val="0"/>
        <w:spacing w:before="0" w:after="0"/>
        <w:ind w:hanging="283" w:start="709"/>
        <w:jc w:val="start"/>
        <w:rPr/>
      </w:pPr>
      <w:r>
        <w:rPr>
          <w:rStyle w:val="Strong"/>
        </w:rPr>
        <w:t>Krav:</w:t>
      </w:r>
      <w:r>
        <w:rPr/>
        <w:t xml:space="preserve"> Alkemikunskap Rang 3+. </w:t>
      </w:r>
    </w:p>
    <w:p>
      <w:pPr>
        <w:pStyle w:val="BodyText"/>
        <w:numPr>
          <w:ilvl w:val="0"/>
          <w:numId w:val="12"/>
        </w:numPr>
        <w:tabs>
          <w:tab w:val="clear" w:pos="709"/>
          <w:tab w:val="left" w:pos="709" w:leader="none"/>
        </w:tabs>
        <w:bidi w:val="0"/>
        <w:ind w:hanging="283" w:start="709"/>
        <w:jc w:val="start"/>
        <w:rPr/>
      </w:pPr>
      <w:r>
        <w:rPr>
          <w:rStyle w:val="Strong"/>
        </w:rPr>
        <w:t>Effekt:</w:t>
      </w:r>
      <w:r>
        <w:rPr/>
        <w:t xml:space="preserve"> Alkemisten kan som huvudhandling i strid färdigställa ett </w:t>
      </w:r>
      <w:r>
        <w:rPr>
          <w:rStyle w:val="Emphasis"/>
        </w:rPr>
        <w:t>förberett extrakt</w:t>
      </w:r>
      <w:r>
        <w:rPr/>
        <w:t xml:space="preserve"> till en Enkel dryck (istället för att orimligt nog brygga från noll). Extraktet måste ha förberetts vid vila och upptar 1 dos ingredienser. SV ökar med +5. Kräver förenklad alkemistutrustning (1 Börd-slot). </w:t>
      </w:r>
    </w:p>
    <w:p>
      <w:pPr>
        <w:pStyle w:val="BodyText"/>
        <w:bidi w:val="0"/>
        <w:jc w:val="start"/>
        <w:rPr/>
      </w:pPr>
      <w:r>
        <w:rPr>
          <w:rStyle w:val="Strong"/>
        </w:rPr>
        <w:t>Stabilitetens Mästare (20 KPG – Hjälteförmåga)</w:t>
      </w:r>
    </w:p>
    <w:p>
      <w:pPr>
        <w:pStyle w:val="BodyText"/>
        <w:numPr>
          <w:ilvl w:val="0"/>
          <w:numId w:val="13"/>
        </w:numPr>
        <w:tabs>
          <w:tab w:val="clear" w:pos="709"/>
          <w:tab w:val="left" w:pos="709" w:leader="none"/>
        </w:tabs>
        <w:bidi w:val="0"/>
        <w:spacing w:before="0" w:after="0"/>
        <w:ind w:hanging="283" w:start="709"/>
        <w:jc w:val="start"/>
        <w:rPr/>
      </w:pPr>
      <w:r>
        <w:rPr>
          <w:rStyle w:val="Strong"/>
        </w:rPr>
        <w:t>Krav:</w:t>
      </w:r>
      <w:r>
        <w:rPr/>
        <w:t xml:space="preserve"> Alkemikunskap Rang 3+. </w:t>
      </w:r>
    </w:p>
    <w:p>
      <w:pPr>
        <w:pStyle w:val="BodyText"/>
        <w:numPr>
          <w:ilvl w:val="0"/>
          <w:numId w:val="13"/>
        </w:numPr>
        <w:tabs>
          <w:tab w:val="clear" w:pos="709"/>
          <w:tab w:val="left" w:pos="709" w:leader="none"/>
        </w:tabs>
        <w:bidi w:val="0"/>
        <w:ind w:hanging="283" w:start="709"/>
        <w:jc w:val="start"/>
        <w:rPr/>
      </w:pPr>
      <w:r>
        <w:rPr>
          <w:rStyle w:val="Strong"/>
        </w:rPr>
        <w:t>Effekt:</w:t>
      </w:r>
      <w:r>
        <w:rPr/>
        <w:t xml:space="preserve"> Brygder förfaller inte längre efter 7 dagar, utan håller sin stabilitet och effekt under en hel säsong. Kan även använda Mental styrka vid magiska missöden (Nat 1) för att rädda brygden. </w:t>
      </w:r>
    </w:p>
    <w:p>
      <w:pPr>
        <w:pStyle w:val="Normal"/>
        <w:bidi w:val="0"/>
        <w:jc w:val="star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Heading1"/>
      <w:suff w:val="nothing"/>
      <w:lvlText w:val=""/>
      <w:lvlJc w:val="start"/>
      <w:pPr>
        <w:tabs>
          <w:tab w:val="num" w:pos="0"/>
        </w:tabs>
        <w:ind w:start="0" w:hanging="0"/>
      </w:pPr>
    </w:lvl>
    <w:lvl w:ilvl="1">
      <w:start w:val="1"/>
      <w:numFmt w:val="none"/>
      <w:pStyle w:val="Heading2"/>
      <w:suff w:val="nothing"/>
      <w:lvlText w:val=""/>
      <w:lvlJc w:val="start"/>
      <w:pPr>
        <w:tabs>
          <w:tab w:val="num" w:pos="0"/>
        </w:tabs>
        <w:ind w:start="0" w:hanging="0"/>
      </w:pPr>
    </w:lvl>
    <w:lvl w:ilvl="2">
      <w:start w:val="1"/>
      <w:numFmt w:val="none"/>
      <w:pStyle w:val="Heading3"/>
      <w:suff w:val="nothing"/>
      <w:lvlText w:val=""/>
      <w:lvlJc w:val="start"/>
      <w:pPr>
        <w:tabs>
          <w:tab w:val="num" w:pos="0"/>
        </w:tabs>
        <w:ind w:start="0" w:hanging="0"/>
      </w:pPr>
    </w:lvl>
    <w:lvl w:ilvl="3">
      <w:start w:val="1"/>
      <w:numFmt w:val="none"/>
      <w:pStyle w:val="Heading4"/>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sv-S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sv-SE" w:eastAsia="zh-CN" w:bidi="hi-IN"/>
    </w:rPr>
  </w:style>
  <w:style w:type="paragraph" w:styleId="Heading1">
    <w:name w:val="heading 1"/>
    <w:basedOn w:val="Rubrik"/>
    <w:next w:val="BodyText"/>
    <w:qFormat/>
    <w:pPr>
      <w:numPr>
        <w:ilvl w:val="0"/>
        <w:numId w:val="1"/>
      </w:numPr>
      <w:spacing w:before="240" w:after="120"/>
      <w:outlineLvl w:val="0"/>
    </w:pPr>
    <w:rPr>
      <w:b/>
      <w:bCs/>
      <w:sz w:val="36"/>
      <w:szCs w:val="36"/>
    </w:rPr>
  </w:style>
  <w:style w:type="paragraph" w:styleId="Heading2">
    <w:name w:val="heading 2"/>
    <w:basedOn w:val="Rubrik"/>
    <w:next w:val="BodyText"/>
    <w:qFormat/>
    <w:pPr>
      <w:numPr>
        <w:ilvl w:val="1"/>
        <w:numId w:val="1"/>
      </w:numPr>
      <w:spacing w:before="200" w:after="120"/>
      <w:outlineLvl w:val="1"/>
    </w:pPr>
    <w:rPr>
      <w:b/>
      <w:bCs/>
      <w:sz w:val="32"/>
      <w:szCs w:val="32"/>
    </w:rPr>
  </w:style>
  <w:style w:type="paragraph" w:styleId="Heading3">
    <w:name w:val="heading 3"/>
    <w:basedOn w:val="Rubrik"/>
    <w:next w:val="BodyText"/>
    <w:qFormat/>
    <w:pPr>
      <w:spacing w:before="140" w:after="120"/>
      <w:outlineLvl w:val="2"/>
    </w:pPr>
    <w:rPr>
      <w:rFonts w:ascii="Liberation Serif" w:hAnsi="Liberation Serif" w:eastAsia="NSimSun" w:cs="Arial"/>
      <w:b/>
      <w:bCs/>
      <w:sz w:val="28"/>
      <w:szCs w:val="28"/>
    </w:rPr>
  </w:style>
  <w:style w:type="paragraph" w:styleId="Heading4">
    <w:name w:val="heading 4"/>
    <w:basedOn w:val="Rubrik"/>
    <w:next w:val="BodyText"/>
    <w:qFormat/>
    <w:pPr>
      <w:spacing w:before="120" w:after="120"/>
      <w:outlineLvl w:val="3"/>
    </w:pPr>
    <w:rPr>
      <w:rFonts w:ascii="Liberation Serif" w:hAnsi="Liberation Serif" w:eastAsia="NSimSun" w:cs="Arial"/>
      <w:b/>
      <w:bCs/>
      <w:sz w:val="24"/>
      <w:szCs w:val="24"/>
    </w:rPr>
  </w:style>
  <w:style w:type="character" w:styleId="Strong">
    <w:name w:val="Strong"/>
    <w:qFormat/>
    <w:rPr>
      <w:b/>
      <w:bCs/>
    </w:rPr>
  </w:style>
  <w:style w:type="character" w:styleId="Emphasis">
    <w:name w:val="Emphasis"/>
    <w:qFormat/>
    <w:rPr>
      <w:i/>
      <w:iCs/>
    </w:rPr>
  </w:style>
  <w:style w:type="character" w:styleId="Punkter">
    <w:name w:val="Punkter"/>
    <w:qFormat/>
    <w:rPr>
      <w:rFonts w:ascii="OpenSymbol" w:hAnsi="OpenSymbol" w:eastAsia="OpenSymbol" w:cs="OpenSymbol"/>
    </w:rPr>
  </w:style>
  <w:style w:type="character" w:styleId="Numreringstecken">
    <w:name w:val="Numreringstecken"/>
    <w:qFormat/>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Frteckning">
    <w:name w:val="Förteckning"/>
    <w:basedOn w:val="Normal"/>
    <w:qFormat/>
    <w:pPr>
      <w:suppressLineNumbers/>
    </w:pPr>
    <w:rPr>
      <w:rFonts w:cs="Arial"/>
    </w:rPr>
  </w:style>
  <w:style w:type="paragraph" w:styleId="Horisontelllinje">
    <w:name w:val="Horisontell linj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21</TotalTime>
  <Application>LibreOffice/25.8.5.2$Windows_X86_64 LibreOffice_project/9c8b85f387cc00a89945a79c9e6239f32e450ac2</Application>
  <AppVersion>15.0000</AppVersion>
  <Pages>9</Pages>
  <Words>3050</Words>
  <Characters>16360</Characters>
  <CharactersWithSpaces>19199</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2026-05-02T13:03:22Z</dcterms:created>
  <dc:creator/>
  <dc:description/>
  <dc:language>sv-SE</dc:language>
  <cp:lastModifiedBy/>
  <dcterms:modified xsi:type="dcterms:W3CDTF">2026-05-02T13:25:15Z</dcterms:modified>
  <cp:revision>5</cp:revision>
  <dc:subject/>
  <dc:title/>
</cp:coreProperties>
</file>